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4C" w:rsidRDefault="00A30E4C" w:rsidP="00A30E4C">
      <w:pPr>
        <w:pStyle w:val="af3"/>
        <w:jc w:val="center"/>
        <w:rPr>
          <w:b/>
          <w:sz w:val="28"/>
          <w:szCs w:val="28"/>
        </w:rPr>
      </w:pPr>
    </w:p>
    <w:p w:rsidR="00A30E4C" w:rsidRDefault="00A30E4C" w:rsidP="00A30E4C">
      <w:pPr>
        <w:pStyle w:val="af3"/>
        <w:jc w:val="center"/>
        <w:rPr>
          <w:b/>
          <w:sz w:val="28"/>
          <w:szCs w:val="28"/>
        </w:rPr>
      </w:pPr>
    </w:p>
    <w:p w:rsidR="00A30E4C" w:rsidRPr="00A035B5" w:rsidRDefault="00A30E4C" w:rsidP="00A30E4C">
      <w:pPr>
        <w:pStyle w:val="af3"/>
        <w:jc w:val="center"/>
        <w:rPr>
          <w:b/>
          <w:sz w:val="28"/>
          <w:szCs w:val="28"/>
        </w:rPr>
      </w:pPr>
      <w:r w:rsidRPr="00A035B5">
        <w:rPr>
          <w:b/>
          <w:sz w:val="28"/>
          <w:szCs w:val="28"/>
        </w:rPr>
        <w:t>Администрация муниципального образования</w:t>
      </w:r>
    </w:p>
    <w:p w:rsidR="00A30E4C" w:rsidRPr="00A035B5" w:rsidRDefault="00A30E4C" w:rsidP="00A30E4C">
      <w:pPr>
        <w:pStyle w:val="af3"/>
        <w:jc w:val="center"/>
        <w:rPr>
          <w:b/>
          <w:sz w:val="28"/>
          <w:szCs w:val="28"/>
        </w:rPr>
      </w:pPr>
      <w:r w:rsidRPr="00A035B5">
        <w:rPr>
          <w:b/>
          <w:sz w:val="28"/>
          <w:szCs w:val="28"/>
        </w:rPr>
        <w:t>Ларионовское сельского поселения муниципального образования</w:t>
      </w:r>
    </w:p>
    <w:p w:rsidR="00A30E4C" w:rsidRPr="00A035B5" w:rsidRDefault="00A30E4C" w:rsidP="00A30E4C">
      <w:pPr>
        <w:pStyle w:val="af3"/>
        <w:jc w:val="center"/>
        <w:rPr>
          <w:b/>
          <w:sz w:val="28"/>
          <w:szCs w:val="28"/>
        </w:rPr>
      </w:pPr>
      <w:r w:rsidRPr="00A035B5">
        <w:rPr>
          <w:b/>
          <w:sz w:val="28"/>
          <w:szCs w:val="28"/>
        </w:rPr>
        <w:t>Приозерский муниципальный район Ленинградской области</w:t>
      </w:r>
    </w:p>
    <w:p w:rsidR="00A30E4C" w:rsidRPr="00A51333" w:rsidRDefault="00A30E4C" w:rsidP="00A30E4C">
      <w:pPr>
        <w:pStyle w:val="af3"/>
        <w:jc w:val="center"/>
        <w:rPr>
          <w:b/>
          <w:szCs w:val="24"/>
        </w:rPr>
      </w:pPr>
    </w:p>
    <w:p w:rsidR="00A30E4C" w:rsidRPr="00A51333" w:rsidRDefault="00A30E4C" w:rsidP="00A30E4C">
      <w:pPr>
        <w:jc w:val="center"/>
        <w:rPr>
          <w:rFonts w:ascii="Times New Roman" w:hAnsi="Times New Roman"/>
          <w:b/>
          <w:sz w:val="24"/>
          <w:szCs w:val="24"/>
        </w:rPr>
      </w:pPr>
      <w:r w:rsidRPr="00A51333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A30E4C" w:rsidRPr="00A035B5" w:rsidRDefault="00A30E4C" w:rsidP="00A30E4C">
      <w:pPr>
        <w:rPr>
          <w:rFonts w:ascii="Times New Roman" w:hAnsi="Times New Roman"/>
          <w:bCs/>
        </w:rPr>
      </w:pPr>
      <w:r w:rsidRPr="00A035B5">
        <w:rPr>
          <w:rFonts w:ascii="Times New Roman" w:hAnsi="Times New Roman"/>
          <w:bCs/>
          <w:sz w:val="24"/>
          <w:szCs w:val="24"/>
        </w:rPr>
        <w:t xml:space="preserve">  от  21  апреля 2022 года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</w:t>
      </w:r>
      <w:r w:rsidRPr="00A035B5">
        <w:rPr>
          <w:rFonts w:ascii="Times New Roman" w:hAnsi="Times New Roman"/>
          <w:bCs/>
          <w:sz w:val="24"/>
          <w:szCs w:val="24"/>
        </w:rPr>
        <w:t xml:space="preserve">                                           №  134 </w:t>
      </w:r>
      <w:r w:rsidRPr="00A035B5">
        <w:rPr>
          <w:rFonts w:ascii="Times New Roman" w:hAnsi="Times New Roman"/>
          <w:bCs/>
        </w:rPr>
        <w:t xml:space="preserve">                                             </w:t>
      </w:r>
    </w:p>
    <w:p w:rsidR="00A30E4C" w:rsidRDefault="00A30E4C" w:rsidP="00A30E4C">
      <w:pPr>
        <w:pStyle w:val="ab"/>
        <w:ind w:right="3685"/>
        <w:jc w:val="both"/>
        <w:rPr>
          <w:rFonts w:ascii="Times New Roman" w:hAnsi="Times New Roman"/>
          <w:sz w:val="24"/>
          <w:szCs w:val="24"/>
        </w:rPr>
      </w:pPr>
      <w:bookmarkStart w:id="0" w:name="_Hlk100919551"/>
      <w:bookmarkStart w:id="1" w:name="_Hlk101270220"/>
      <w:r>
        <w:rPr>
          <w:rFonts w:ascii="Times New Roman" w:hAnsi="Times New Roman"/>
          <w:sz w:val="24"/>
          <w:szCs w:val="24"/>
        </w:rPr>
        <w:t xml:space="preserve">      </w:t>
      </w:r>
      <w:r w:rsidRPr="000D4602">
        <w:rPr>
          <w:rFonts w:ascii="Times New Roman" w:hAnsi="Times New Roman"/>
          <w:sz w:val="24"/>
          <w:szCs w:val="24"/>
        </w:rPr>
        <w:t xml:space="preserve">Об утверждении  типового проекта  объекта накопления </w:t>
      </w:r>
      <w:bookmarkStart w:id="2" w:name="_Hlk101270631"/>
      <w:r>
        <w:rPr>
          <w:rFonts w:ascii="Times New Roman" w:hAnsi="Times New Roman"/>
          <w:sz w:val="24"/>
          <w:szCs w:val="24"/>
        </w:rPr>
        <w:t>твёрдых коммунальных отходов</w:t>
      </w:r>
      <w:r w:rsidRPr="000D4602">
        <w:rPr>
          <w:rFonts w:ascii="Times New Roman" w:hAnsi="Times New Roman"/>
          <w:sz w:val="24"/>
          <w:szCs w:val="24"/>
        </w:rPr>
        <w:t xml:space="preserve"> </w:t>
      </w:r>
      <w:bookmarkEnd w:id="2"/>
      <w:r w:rsidRPr="000D4602">
        <w:rPr>
          <w:rFonts w:ascii="Times New Roman" w:hAnsi="Times New Roman"/>
          <w:sz w:val="24"/>
          <w:szCs w:val="24"/>
        </w:rPr>
        <w:t xml:space="preserve">на территории МО </w:t>
      </w:r>
      <w:r>
        <w:rPr>
          <w:rFonts w:ascii="Times New Roman" w:hAnsi="Times New Roman"/>
          <w:sz w:val="24"/>
          <w:szCs w:val="24"/>
        </w:rPr>
        <w:t>Ларионовское</w:t>
      </w:r>
      <w:r w:rsidRPr="000D4602">
        <w:rPr>
          <w:rFonts w:ascii="Times New Roman" w:hAnsi="Times New Roman"/>
          <w:sz w:val="24"/>
          <w:szCs w:val="24"/>
        </w:rPr>
        <w:t xml:space="preserve"> сельское </w:t>
      </w:r>
      <w:r>
        <w:rPr>
          <w:rFonts w:ascii="Times New Roman" w:hAnsi="Times New Roman"/>
          <w:sz w:val="24"/>
          <w:szCs w:val="24"/>
        </w:rPr>
        <w:t>п</w:t>
      </w:r>
      <w:r w:rsidRPr="000D4602">
        <w:rPr>
          <w:rFonts w:ascii="Times New Roman" w:hAnsi="Times New Roman"/>
          <w:sz w:val="24"/>
          <w:szCs w:val="24"/>
        </w:rPr>
        <w:t>оселение Приозерского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602">
        <w:rPr>
          <w:rFonts w:ascii="Times New Roman" w:hAnsi="Times New Roman"/>
          <w:sz w:val="24"/>
          <w:szCs w:val="24"/>
        </w:rPr>
        <w:t>Ленинградской области</w:t>
      </w:r>
      <w:bookmarkEnd w:id="0"/>
      <w:bookmarkEnd w:id="1"/>
      <w:r>
        <w:rPr>
          <w:rFonts w:ascii="Times New Roman" w:hAnsi="Times New Roman"/>
          <w:sz w:val="24"/>
          <w:szCs w:val="24"/>
        </w:rPr>
        <w:t>.</w:t>
      </w:r>
    </w:p>
    <w:p w:rsidR="00A30E4C" w:rsidRPr="008B305D" w:rsidRDefault="00A30E4C" w:rsidP="00A30E4C">
      <w:pPr>
        <w:pStyle w:val="ab"/>
        <w:ind w:right="3685"/>
        <w:jc w:val="both"/>
        <w:rPr>
          <w:rFonts w:ascii="Times New Roman" w:hAnsi="Times New Roman"/>
          <w:sz w:val="24"/>
          <w:szCs w:val="24"/>
        </w:rPr>
      </w:pPr>
    </w:p>
    <w:p w:rsidR="00A30E4C" w:rsidRPr="00A035B5" w:rsidRDefault="00A30E4C" w:rsidP="00A30E4C">
      <w:pPr>
        <w:pStyle w:val="ae"/>
        <w:shd w:val="clear" w:color="auto" w:fill="FFFFFF"/>
        <w:spacing w:before="180" w:after="180"/>
        <w:ind w:firstLine="708"/>
        <w:jc w:val="both"/>
        <w:rPr>
          <w:b/>
          <w:color w:val="000000" w:themeColor="text1"/>
        </w:rPr>
      </w:pPr>
      <w:r w:rsidRPr="00EE205D">
        <w:rPr>
          <w:color w:val="000000" w:themeColor="text1"/>
        </w:rPr>
        <w:t>В целях усовершенствования мероприятий по сбору твердых бытовых отходов в контейнерах на специально оборудованных контейнерных площадках, в соответствии с Федеральным законом от 6 октября 2003 года N 131-ФЗ "Об общих принципах организации местного самоуправления в Российской Федерации", Федеральным законом от 24 июня 1998 года N 89-ФЗ "Об отходах производства и потре</w:t>
      </w:r>
      <w:r>
        <w:rPr>
          <w:color w:val="000000" w:themeColor="text1"/>
        </w:rPr>
        <w:t xml:space="preserve">бления", </w:t>
      </w:r>
      <w:r w:rsidRPr="00F91312">
        <w:rPr>
          <w:color w:val="000000" w:themeColor="text1"/>
        </w:rPr>
        <w:t>Санитарны</w:t>
      </w:r>
      <w:r>
        <w:rPr>
          <w:color w:val="000000" w:themeColor="text1"/>
        </w:rPr>
        <w:t>х</w:t>
      </w:r>
      <w:r w:rsidRPr="00F91312">
        <w:rPr>
          <w:color w:val="000000" w:themeColor="text1"/>
        </w:rPr>
        <w:t xml:space="preserve"> правил и норм СанПиН 2.1.3684-21"Санитарно-эпидемиологические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</w:r>
      <w:r>
        <w:rPr>
          <w:color w:val="000000" w:themeColor="text1"/>
        </w:rPr>
        <w:t xml:space="preserve">, Приказа Комитета Ленинградской области по обращению с отходами №14 от 20.10.2021г. « Об утверждении Единых стандартов к местам (площадкам) накопления твёрдых коммунальных отходов на территории Ленинградской области </w:t>
      </w:r>
      <w:r w:rsidRPr="000D4602">
        <w:rPr>
          <w:color w:val="000000" w:themeColor="text1"/>
        </w:rPr>
        <w:t xml:space="preserve">администрация муниципального образования </w:t>
      </w:r>
      <w:r>
        <w:rPr>
          <w:color w:val="000000" w:themeColor="text1"/>
        </w:rPr>
        <w:t xml:space="preserve">Ларионовское сельское поселение </w:t>
      </w:r>
      <w:r w:rsidRPr="00A035B5">
        <w:rPr>
          <w:b/>
          <w:color w:val="000000" w:themeColor="text1"/>
        </w:rPr>
        <w:t>ПОСТАНОВЛЯЕТ:</w:t>
      </w:r>
    </w:p>
    <w:p w:rsidR="00A30E4C" w:rsidRDefault="00A30E4C" w:rsidP="00A30E4C">
      <w:pPr>
        <w:pStyle w:val="ae"/>
        <w:numPr>
          <w:ilvl w:val="0"/>
          <w:numId w:val="7"/>
        </w:numPr>
        <w:shd w:val="clear" w:color="auto" w:fill="FFFFFF"/>
        <w:spacing w:before="180" w:after="0" w:afterAutospacing="0"/>
        <w:ind w:left="567"/>
        <w:jc w:val="both"/>
        <w:rPr>
          <w:color w:val="000000" w:themeColor="text1"/>
        </w:rPr>
      </w:pPr>
      <w:r w:rsidRPr="00EE205D">
        <w:rPr>
          <w:color w:val="000000" w:themeColor="text1"/>
        </w:rPr>
        <w:t xml:space="preserve">Утвердить </w:t>
      </w:r>
      <w:r w:rsidRPr="00EE205D">
        <w:t>типово</w:t>
      </w:r>
      <w:r>
        <w:t>й проект</w:t>
      </w:r>
      <w:r w:rsidRPr="00EE205D">
        <w:t xml:space="preserve">  объект</w:t>
      </w:r>
      <w:r>
        <w:t>а</w:t>
      </w:r>
      <w:r w:rsidRPr="00EE205D">
        <w:t xml:space="preserve"> накопления твердых коммунальных отходов  на территории МО </w:t>
      </w:r>
      <w:r>
        <w:t>Ларионовское</w:t>
      </w:r>
      <w:r w:rsidRPr="00EE205D">
        <w:t xml:space="preserve"> сельское поселение Приозерского муниципального района</w:t>
      </w:r>
      <w:r>
        <w:t xml:space="preserve"> </w:t>
      </w:r>
      <w:r w:rsidRPr="00EE205D">
        <w:t>Ленинградской области»</w:t>
      </w:r>
      <w:r>
        <w:t xml:space="preserve"> (</w:t>
      </w:r>
      <w:r w:rsidRPr="00EE205D">
        <w:rPr>
          <w:color w:val="000000" w:themeColor="text1"/>
        </w:rPr>
        <w:t>Приложение 1</w:t>
      </w:r>
      <w:r>
        <w:rPr>
          <w:color w:val="000000" w:themeColor="text1"/>
        </w:rPr>
        <w:t>)</w:t>
      </w:r>
      <w:r w:rsidRPr="00EE205D">
        <w:rPr>
          <w:color w:val="000000" w:themeColor="text1"/>
        </w:rPr>
        <w:t>.</w:t>
      </w:r>
    </w:p>
    <w:p w:rsidR="00A30E4C" w:rsidRDefault="00A30E4C" w:rsidP="00A30E4C">
      <w:pPr>
        <w:pStyle w:val="a6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0073">
        <w:rPr>
          <w:rFonts w:ascii="Times New Roman" w:hAnsi="Times New Roman"/>
          <w:color w:val="000000" w:themeColor="text1"/>
          <w:sz w:val="24"/>
          <w:szCs w:val="24"/>
        </w:rPr>
        <w:t>При создании объекта накопления твердых коммунальных отходов за счет субсидий из областного бюджета Ленинградской области использовать утвержденный типовой проект объекта накопления твердых коммунальных отходов.</w:t>
      </w:r>
    </w:p>
    <w:p w:rsidR="00A30E4C" w:rsidRPr="00530073" w:rsidRDefault="00A30E4C" w:rsidP="00A30E4C">
      <w:pPr>
        <w:pStyle w:val="a6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Постановление №123 от 29 июля 2019 года «Об утверждении типового проекта накопления ТКО на территории МО Ларионовское сельское поселение Приозерского муниципального района Ленинградской области» считать утратившим силу.</w:t>
      </w:r>
    </w:p>
    <w:p w:rsidR="00A30E4C" w:rsidRDefault="00A30E4C" w:rsidP="00A30E4C">
      <w:pPr>
        <w:pStyle w:val="ae"/>
        <w:numPr>
          <w:ilvl w:val="0"/>
          <w:numId w:val="7"/>
        </w:numPr>
        <w:shd w:val="clear" w:color="auto" w:fill="FFFFFF"/>
        <w:spacing w:before="180" w:after="180"/>
        <w:ind w:left="567"/>
        <w:jc w:val="both"/>
        <w:rPr>
          <w:color w:val="000000" w:themeColor="text1"/>
        </w:rPr>
      </w:pPr>
      <w:r w:rsidRPr="00530073">
        <w:rPr>
          <w:color w:val="000000" w:themeColor="text1"/>
        </w:rPr>
        <w:t xml:space="preserve">Настоящее постановление вступает в силу со дня его опубликования и подлежит размещению на официальном сайте администрации МО </w:t>
      </w:r>
      <w:r>
        <w:rPr>
          <w:color w:val="000000" w:themeColor="text1"/>
        </w:rPr>
        <w:t>Ларионовское</w:t>
      </w:r>
      <w:r w:rsidRPr="00530073">
        <w:rPr>
          <w:color w:val="000000" w:themeColor="text1"/>
        </w:rPr>
        <w:t xml:space="preserve"> сельское поселение Приозерского района Ленинградской области.</w:t>
      </w:r>
    </w:p>
    <w:p w:rsidR="00A30E4C" w:rsidRPr="008B305D" w:rsidRDefault="00A30E4C" w:rsidP="00A30E4C">
      <w:pPr>
        <w:pStyle w:val="ae"/>
        <w:numPr>
          <w:ilvl w:val="0"/>
          <w:numId w:val="7"/>
        </w:numPr>
        <w:shd w:val="clear" w:color="auto" w:fill="FFFFFF"/>
        <w:spacing w:before="180" w:after="180"/>
        <w:ind w:left="567"/>
        <w:jc w:val="both"/>
        <w:rPr>
          <w:color w:val="000000" w:themeColor="text1"/>
        </w:rPr>
      </w:pPr>
      <w:r w:rsidRPr="00530073">
        <w:rPr>
          <w:color w:val="000000" w:themeColor="text1"/>
        </w:rPr>
        <w:t>Контроль за исполнением настоящего постановления оставляю за собой</w:t>
      </w:r>
      <w:r>
        <w:rPr>
          <w:color w:val="000000" w:themeColor="text1"/>
        </w:rPr>
        <w:t>.</w:t>
      </w:r>
    </w:p>
    <w:p w:rsidR="00A30E4C" w:rsidRDefault="00A30E4C" w:rsidP="00A30E4C">
      <w:pPr>
        <w:pStyle w:val="ae"/>
        <w:shd w:val="clear" w:color="auto" w:fill="FFFFFF"/>
        <w:spacing w:before="180" w:after="180"/>
        <w:jc w:val="both"/>
        <w:rPr>
          <w:color w:val="000000" w:themeColor="text1"/>
        </w:rPr>
      </w:pPr>
    </w:p>
    <w:p w:rsidR="00A30E4C" w:rsidRPr="007D6814" w:rsidRDefault="00A30E4C" w:rsidP="00A30E4C">
      <w:pPr>
        <w:pStyle w:val="ae"/>
        <w:shd w:val="clear" w:color="auto" w:fill="FFFFFF"/>
        <w:spacing w:before="180" w:beforeAutospacing="0" w:after="180" w:afterAutospacing="0"/>
        <w:jc w:val="both"/>
      </w:pPr>
      <w:r>
        <w:t>Глава администрации                                                                                            Воронцов С.Е.</w:t>
      </w:r>
    </w:p>
    <w:p w:rsidR="00A30E4C" w:rsidRDefault="00A30E4C" w:rsidP="00A30E4C">
      <w:pPr>
        <w:rPr>
          <w:rFonts w:ascii="Times New Roman" w:hAnsi="Times New Roman"/>
          <w:sz w:val="18"/>
          <w:szCs w:val="18"/>
        </w:rPr>
      </w:pPr>
    </w:p>
    <w:p w:rsidR="00A30E4C" w:rsidRDefault="00A30E4C" w:rsidP="00A30E4C">
      <w:pPr>
        <w:rPr>
          <w:rFonts w:ascii="Times New Roman" w:hAnsi="Times New Roman"/>
          <w:sz w:val="18"/>
          <w:szCs w:val="18"/>
        </w:rPr>
      </w:pPr>
    </w:p>
    <w:p w:rsidR="00A30E4C" w:rsidRDefault="00A30E4C" w:rsidP="00A30E4C">
      <w:pPr>
        <w:rPr>
          <w:rFonts w:ascii="Times New Roman" w:hAnsi="Times New Roman"/>
          <w:sz w:val="18"/>
          <w:szCs w:val="18"/>
        </w:rPr>
      </w:pPr>
    </w:p>
    <w:p w:rsidR="00A30E4C" w:rsidRPr="00A035B5" w:rsidRDefault="00A30E4C" w:rsidP="00A30E4C">
      <w:pPr>
        <w:rPr>
          <w:rFonts w:ascii="Times New Roman" w:hAnsi="Times New Roman"/>
          <w:sz w:val="18"/>
          <w:szCs w:val="18"/>
        </w:rPr>
      </w:pPr>
      <w:r w:rsidRPr="00A035B5">
        <w:rPr>
          <w:rFonts w:ascii="Times New Roman" w:hAnsi="Times New Roman"/>
          <w:sz w:val="18"/>
          <w:szCs w:val="18"/>
        </w:rPr>
        <w:t>Исп. Бакаев В.В. 92-348</w:t>
      </w:r>
    </w:p>
    <w:p w:rsidR="00530073" w:rsidRPr="005550AC" w:rsidRDefault="00530073" w:rsidP="005550AC">
      <w:pPr>
        <w:pStyle w:val="ae"/>
        <w:shd w:val="clear" w:color="auto" w:fill="FFFFFF"/>
        <w:spacing w:before="180" w:beforeAutospacing="0" w:after="180" w:afterAutospacing="0"/>
        <w:rPr>
          <w:rFonts w:ascii="Arial" w:hAnsi="Arial" w:cs="Arial"/>
          <w:color w:val="0E2F43"/>
          <w:sz w:val="17"/>
          <w:szCs w:val="17"/>
        </w:rPr>
      </w:pPr>
    </w:p>
    <w:p w:rsidR="00530073" w:rsidRPr="00530073" w:rsidRDefault="00530073" w:rsidP="00530073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530073">
        <w:rPr>
          <w:rFonts w:ascii="Times New Roman" w:hAnsi="Times New Roman"/>
          <w:color w:val="000000"/>
          <w:sz w:val="20"/>
          <w:szCs w:val="20"/>
        </w:rPr>
        <w:lastRenderedPageBreak/>
        <w:t>Приложение</w:t>
      </w:r>
      <w:r w:rsidR="00E90BFD">
        <w:rPr>
          <w:rFonts w:ascii="Times New Roman" w:hAnsi="Times New Roman"/>
          <w:color w:val="000000"/>
          <w:sz w:val="20"/>
          <w:szCs w:val="20"/>
        </w:rPr>
        <w:t xml:space="preserve"> 1</w:t>
      </w:r>
    </w:p>
    <w:p w:rsidR="00530073" w:rsidRDefault="00530073" w:rsidP="00530073">
      <w:pPr>
        <w:spacing w:after="0" w:line="240" w:lineRule="auto"/>
        <w:ind w:left="4536"/>
        <w:jc w:val="right"/>
        <w:rPr>
          <w:rFonts w:ascii="Times New Roman" w:hAnsi="Times New Roman"/>
          <w:color w:val="000000"/>
          <w:sz w:val="20"/>
          <w:szCs w:val="20"/>
        </w:rPr>
      </w:pPr>
      <w:r w:rsidRPr="00530073">
        <w:rPr>
          <w:rFonts w:ascii="Times New Roman" w:hAnsi="Times New Roman"/>
          <w:color w:val="000000"/>
          <w:sz w:val="20"/>
          <w:szCs w:val="20"/>
        </w:rPr>
        <w:t xml:space="preserve">к постановлению администрации </w:t>
      </w:r>
    </w:p>
    <w:p w:rsidR="00530073" w:rsidRPr="00530073" w:rsidRDefault="00530073" w:rsidP="00530073">
      <w:pPr>
        <w:spacing w:after="0" w:line="240" w:lineRule="auto"/>
        <w:ind w:left="4536"/>
        <w:jc w:val="right"/>
        <w:rPr>
          <w:rFonts w:ascii="Times New Roman" w:hAnsi="Times New Roman"/>
          <w:color w:val="000000"/>
          <w:sz w:val="20"/>
          <w:szCs w:val="20"/>
        </w:rPr>
      </w:pPr>
      <w:r w:rsidRPr="00530073">
        <w:rPr>
          <w:rFonts w:ascii="Times New Roman" w:hAnsi="Times New Roman"/>
          <w:color w:val="000000"/>
          <w:sz w:val="20"/>
          <w:szCs w:val="20"/>
        </w:rPr>
        <w:t xml:space="preserve">МО </w:t>
      </w:r>
      <w:r w:rsidR="001531E9">
        <w:rPr>
          <w:rFonts w:ascii="Times New Roman" w:hAnsi="Times New Roman"/>
          <w:color w:val="000000"/>
          <w:sz w:val="20"/>
          <w:szCs w:val="20"/>
        </w:rPr>
        <w:t>Ларионовское</w:t>
      </w:r>
      <w:r w:rsidRPr="00530073">
        <w:rPr>
          <w:rFonts w:ascii="Times New Roman" w:hAnsi="Times New Roman"/>
          <w:color w:val="000000"/>
          <w:sz w:val="20"/>
          <w:szCs w:val="20"/>
        </w:rPr>
        <w:t xml:space="preserve"> сельское поселение</w:t>
      </w:r>
    </w:p>
    <w:p w:rsidR="00530073" w:rsidRPr="00530073" w:rsidRDefault="00530073" w:rsidP="00530073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530073">
        <w:rPr>
          <w:rFonts w:ascii="Times New Roman" w:hAnsi="Times New Roman"/>
          <w:color w:val="000000"/>
          <w:sz w:val="20"/>
          <w:szCs w:val="20"/>
        </w:rPr>
        <w:t xml:space="preserve">от </w:t>
      </w:r>
      <w:r w:rsidR="00E90BFD">
        <w:rPr>
          <w:rFonts w:ascii="Times New Roman" w:hAnsi="Times New Roman"/>
          <w:color w:val="000000"/>
          <w:sz w:val="20"/>
          <w:szCs w:val="20"/>
        </w:rPr>
        <w:t>21</w:t>
      </w:r>
      <w:r w:rsidRPr="00530073">
        <w:rPr>
          <w:rFonts w:ascii="Times New Roman" w:hAnsi="Times New Roman"/>
          <w:color w:val="000000"/>
          <w:sz w:val="20"/>
          <w:szCs w:val="20"/>
        </w:rPr>
        <w:t>.0</w:t>
      </w:r>
      <w:r>
        <w:rPr>
          <w:rFonts w:ascii="Times New Roman" w:hAnsi="Times New Roman"/>
          <w:color w:val="000000"/>
          <w:sz w:val="20"/>
          <w:szCs w:val="20"/>
        </w:rPr>
        <w:t>4</w:t>
      </w:r>
      <w:r w:rsidRPr="00530073">
        <w:rPr>
          <w:rFonts w:ascii="Times New Roman" w:hAnsi="Times New Roman"/>
          <w:color w:val="000000"/>
          <w:sz w:val="20"/>
          <w:szCs w:val="20"/>
        </w:rPr>
        <w:t xml:space="preserve">.2022 № </w:t>
      </w:r>
      <w:r w:rsidR="009511E8">
        <w:rPr>
          <w:rFonts w:ascii="Times New Roman" w:hAnsi="Times New Roman"/>
          <w:color w:val="000000"/>
          <w:sz w:val="20"/>
          <w:szCs w:val="20"/>
        </w:rPr>
        <w:t>134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30073" w:rsidRPr="00A30E4C" w:rsidRDefault="00530073" w:rsidP="00D811EE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811EE" w:rsidRPr="00A30E4C" w:rsidRDefault="00D811EE" w:rsidP="00A30E4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0E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550AC" w:rsidRPr="00A30E4C">
        <w:rPr>
          <w:rFonts w:ascii="Times New Roman" w:hAnsi="Times New Roman"/>
          <w:b/>
          <w:color w:val="000000" w:themeColor="text1"/>
          <w:sz w:val="24"/>
          <w:szCs w:val="24"/>
        </w:rPr>
        <w:t>П</w:t>
      </w:r>
      <w:r w:rsidRPr="00A30E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роект  объекта накопления </w:t>
      </w:r>
      <w:r w:rsidR="005550AC" w:rsidRPr="00A30E4C">
        <w:rPr>
          <w:rFonts w:ascii="Times New Roman" w:hAnsi="Times New Roman"/>
          <w:b/>
          <w:color w:val="000000" w:themeColor="text1"/>
          <w:sz w:val="24"/>
          <w:szCs w:val="24"/>
        </w:rPr>
        <w:t>твёрдых коммунальных отходов</w:t>
      </w:r>
    </w:p>
    <w:p w:rsidR="00D811EE" w:rsidRPr="00A30E4C" w:rsidRDefault="00D811EE" w:rsidP="00A30E4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0E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 территории </w:t>
      </w:r>
      <w:bookmarkStart w:id="3" w:name="_Hlk101270802"/>
      <w:r w:rsidRPr="00A30E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МО </w:t>
      </w:r>
      <w:r w:rsidR="001531E9" w:rsidRPr="00A30E4C">
        <w:rPr>
          <w:rFonts w:ascii="Times New Roman" w:hAnsi="Times New Roman"/>
          <w:b/>
          <w:color w:val="000000" w:themeColor="text1"/>
          <w:sz w:val="24"/>
          <w:szCs w:val="24"/>
        </w:rPr>
        <w:t>Ларионовское</w:t>
      </w:r>
      <w:r w:rsidRPr="00A30E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сельское поселение</w:t>
      </w:r>
    </w:p>
    <w:p w:rsidR="00D811EE" w:rsidRPr="00A30E4C" w:rsidRDefault="00D811EE" w:rsidP="00A30E4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0E4C">
        <w:rPr>
          <w:rFonts w:ascii="Times New Roman" w:hAnsi="Times New Roman"/>
          <w:b/>
          <w:color w:val="000000" w:themeColor="text1"/>
          <w:sz w:val="24"/>
          <w:szCs w:val="24"/>
        </w:rPr>
        <w:t>Приозерского муниципального района</w:t>
      </w:r>
    </w:p>
    <w:p w:rsidR="00D811EE" w:rsidRPr="00A30E4C" w:rsidRDefault="00D811EE" w:rsidP="00A30E4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0E4C">
        <w:rPr>
          <w:rFonts w:ascii="Times New Roman" w:hAnsi="Times New Roman"/>
          <w:b/>
          <w:color w:val="000000" w:themeColor="text1"/>
          <w:sz w:val="24"/>
          <w:szCs w:val="24"/>
        </w:rPr>
        <w:t>Ленинградской области</w:t>
      </w:r>
      <w:bookmarkEnd w:id="3"/>
      <w:r w:rsidRPr="00A30E4C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bookmarkStart w:id="4" w:name="_GoBack"/>
      <w:bookmarkEnd w:id="4"/>
    </w:p>
    <w:p w:rsidR="005550AC" w:rsidRPr="00A30E4C" w:rsidRDefault="005550AC" w:rsidP="00D811EE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550AC" w:rsidRPr="00A30E4C" w:rsidRDefault="005550AC" w:rsidP="005550AC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  <w:r w:rsidRPr="00A30E4C">
        <w:rPr>
          <w:rFonts w:ascii="Times New Roman" w:hAnsi="Times New Roman"/>
          <w:b/>
          <w:sz w:val="24"/>
          <w:szCs w:val="24"/>
        </w:rPr>
        <w:t>ОБЩИЕ ТРЕБОВАНИЯ</w:t>
      </w:r>
    </w:p>
    <w:p w:rsidR="005550AC" w:rsidRPr="00A30E4C" w:rsidRDefault="005550AC" w:rsidP="00B84F2F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A30E4C">
        <w:rPr>
          <w:rFonts w:ascii="Times New Roman" w:hAnsi="Times New Roman"/>
          <w:sz w:val="24"/>
          <w:szCs w:val="24"/>
        </w:rPr>
        <w:t xml:space="preserve"> </w:t>
      </w:r>
      <w:r w:rsidR="00A30E4C">
        <w:rPr>
          <w:rFonts w:ascii="Times New Roman" w:hAnsi="Times New Roman"/>
          <w:sz w:val="24"/>
          <w:szCs w:val="24"/>
        </w:rPr>
        <w:t xml:space="preserve">    </w:t>
      </w:r>
      <w:r w:rsidRPr="00A30E4C">
        <w:rPr>
          <w:rFonts w:ascii="Times New Roman" w:hAnsi="Times New Roman"/>
          <w:sz w:val="24"/>
          <w:szCs w:val="24"/>
        </w:rPr>
        <w:t xml:space="preserve">  В настоящем Проекте контейнерной площадки накопления твердых коммунальных отходов </w:t>
      </w:r>
      <w:r w:rsidR="00B84F2F" w:rsidRPr="00A30E4C">
        <w:rPr>
          <w:rFonts w:ascii="Times New Roman" w:hAnsi="Times New Roman"/>
          <w:sz w:val="24"/>
          <w:szCs w:val="24"/>
        </w:rPr>
        <w:t xml:space="preserve">МО </w:t>
      </w:r>
      <w:r w:rsidR="008826EF" w:rsidRPr="00A30E4C">
        <w:rPr>
          <w:rFonts w:ascii="Times New Roman" w:hAnsi="Times New Roman"/>
          <w:sz w:val="24"/>
          <w:szCs w:val="24"/>
        </w:rPr>
        <w:t>Ларионовское</w:t>
      </w:r>
      <w:r w:rsidR="00B84F2F" w:rsidRPr="00A30E4C">
        <w:rPr>
          <w:rFonts w:ascii="Times New Roman" w:hAnsi="Times New Roman"/>
          <w:sz w:val="24"/>
          <w:szCs w:val="24"/>
        </w:rPr>
        <w:t xml:space="preserve"> сельское поселение Приозерского муниципального района Ленинградской области </w:t>
      </w:r>
      <w:r w:rsidRPr="00A30E4C">
        <w:rPr>
          <w:rFonts w:ascii="Times New Roman" w:hAnsi="Times New Roman"/>
          <w:sz w:val="24"/>
          <w:szCs w:val="24"/>
        </w:rPr>
        <w:t>(далее – Проект) представлено типовое решение устройства контейнерной площадки для накопления твердых коммунальных отходов с установкой поверхностных контейнеров и устройством площадки для крупногабаритного мусора (далее – Контейнерная площадка).</w:t>
      </w:r>
    </w:p>
    <w:p w:rsidR="005550AC" w:rsidRPr="00A30E4C" w:rsidRDefault="005550AC" w:rsidP="005550AC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A30E4C">
        <w:rPr>
          <w:rFonts w:ascii="Times New Roman" w:hAnsi="Times New Roman"/>
          <w:sz w:val="24"/>
          <w:szCs w:val="24"/>
        </w:rPr>
        <w:t xml:space="preserve">   Поверхность контейнерной площадки: твердое асфальтовое (бетонное) покрытие с установкой бортовых камней (бетонных). Р</w:t>
      </w:r>
      <w:r w:rsidRPr="00A30E4C">
        <w:rPr>
          <w:rFonts w:ascii="Times New Roman" w:hAnsi="Times New Roman"/>
          <w:b/>
          <w:sz w:val="24"/>
          <w:szCs w:val="24"/>
        </w:rPr>
        <w:t xml:space="preserve">азмеры покрытия должны превышать размеры контейнеров не менее чем на 1 м во все стороны. </w:t>
      </w:r>
      <w:r w:rsidRPr="00A30E4C">
        <w:rPr>
          <w:rFonts w:ascii="Times New Roman" w:hAnsi="Times New Roman"/>
          <w:sz w:val="24"/>
          <w:szCs w:val="24"/>
        </w:rPr>
        <w:t>При устройстве покрытия поверхности контейнерной площадки могут использоваться другие искусственные водонепроницаемые и химически стойкие покрытия (керамзитобетонное, полимербетон, керамическая плитка и др.)</w:t>
      </w:r>
    </w:p>
    <w:p w:rsidR="005550AC" w:rsidRPr="00A30E4C" w:rsidRDefault="005550AC" w:rsidP="005550AC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A30E4C">
        <w:rPr>
          <w:rFonts w:ascii="Times New Roman" w:hAnsi="Times New Roman"/>
          <w:sz w:val="24"/>
          <w:szCs w:val="24"/>
        </w:rPr>
        <w:t xml:space="preserve">   Контейнерные площадки для установки поверхностных контейнеров должны иметь ровное покрытие с уклоном в сторону проезжей части 0,02%</w:t>
      </w:r>
    </w:p>
    <w:p w:rsidR="005550AC" w:rsidRPr="00A30E4C" w:rsidRDefault="005550AC" w:rsidP="005550AC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A30E4C">
        <w:rPr>
          <w:rFonts w:ascii="Times New Roman" w:hAnsi="Times New Roman"/>
          <w:b/>
          <w:sz w:val="24"/>
          <w:szCs w:val="24"/>
        </w:rPr>
        <w:t>Контейнерная площадка с контейнерами поверхностного типа должна быть оснащена скатным навесом (крышей). Устанавливая крышу, необходимо обеспечить циркуляцию воздуха. Для этого ограждение и крыша разделяются зазором</w:t>
      </w:r>
      <w:r w:rsidRPr="00A30E4C">
        <w:rPr>
          <w:rFonts w:ascii="Times New Roman" w:hAnsi="Times New Roman"/>
          <w:sz w:val="24"/>
          <w:szCs w:val="24"/>
        </w:rPr>
        <w:t>.</w:t>
      </w:r>
    </w:p>
    <w:p w:rsidR="005550AC" w:rsidRPr="00A30E4C" w:rsidRDefault="005550AC" w:rsidP="005550AC">
      <w:pPr>
        <w:spacing w:after="60"/>
        <w:jc w:val="both"/>
        <w:rPr>
          <w:rFonts w:ascii="Times New Roman" w:hAnsi="Times New Roman"/>
          <w:b/>
          <w:sz w:val="24"/>
          <w:szCs w:val="24"/>
        </w:rPr>
      </w:pPr>
      <w:r w:rsidRPr="00A30E4C">
        <w:rPr>
          <w:rFonts w:ascii="Times New Roman" w:hAnsi="Times New Roman"/>
          <w:b/>
          <w:sz w:val="24"/>
          <w:szCs w:val="24"/>
        </w:rPr>
        <w:t xml:space="preserve">Общая площадь территории контейнерной площадки должна быть рассчитана с учетом установки необходимого числа контейнеров, но не более 5 штук, и включать в себя площадь размещения площадки для крупногабаритного мусора. </w:t>
      </w:r>
    </w:p>
    <w:p w:rsidR="005550AC" w:rsidRPr="00A30E4C" w:rsidRDefault="005550AC" w:rsidP="005550AC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A30E4C">
        <w:rPr>
          <w:rFonts w:ascii="Times New Roman" w:hAnsi="Times New Roman"/>
          <w:sz w:val="24"/>
          <w:szCs w:val="24"/>
        </w:rPr>
        <w:t xml:space="preserve">   Примерные размеры контейнерных площадок:</w:t>
      </w:r>
    </w:p>
    <w:p w:rsidR="005550AC" w:rsidRPr="00A30E4C" w:rsidRDefault="005550AC" w:rsidP="005550AC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A30E4C">
        <w:rPr>
          <w:rFonts w:ascii="Times New Roman" w:hAnsi="Times New Roman"/>
          <w:sz w:val="24"/>
          <w:szCs w:val="24"/>
        </w:rPr>
        <w:t>1. Для контейнерной площадки с установкой 5 (пяти) поверхностных контейнеров и установкой площадки для накопления крупногабаритного мусора:</w:t>
      </w:r>
    </w:p>
    <w:p w:rsidR="005550AC" w:rsidRPr="00A30E4C" w:rsidRDefault="005550AC" w:rsidP="005550AC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A30E4C">
        <w:rPr>
          <w:rFonts w:ascii="Times New Roman" w:hAnsi="Times New Roman"/>
          <w:sz w:val="24"/>
          <w:szCs w:val="24"/>
        </w:rPr>
        <w:t>1.1. Ориентировочная общая площадь поверхности контейнерной площадки составляет: 21,6 кв.м, в том числе:</w:t>
      </w:r>
    </w:p>
    <w:p w:rsidR="005550AC" w:rsidRPr="00A30E4C" w:rsidRDefault="005550AC" w:rsidP="005550AC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A30E4C">
        <w:rPr>
          <w:rFonts w:ascii="Times New Roman" w:hAnsi="Times New Roman"/>
          <w:sz w:val="24"/>
          <w:szCs w:val="24"/>
        </w:rPr>
        <w:t>- ориентировочная площадь для устройства покрытия под размещение контейнеров поверхностного типа: 13,6 кв.м (6,8м х 2,0м);</w:t>
      </w:r>
    </w:p>
    <w:p w:rsidR="005550AC" w:rsidRPr="00A30E4C" w:rsidRDefault="005550AC" w:rsidP="005550AC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A30E4C">
        <w:rPr>
          <w:rFonts w:ascii="Times New Roman" w:hAnsi="Times New Roman"/>
          <w:sz w:val="24"/>
          <w:szCs w:val="24"/>
        </w:rPr>
        <w:t>- ориентировочная площадь площадки для устройства площадки для накопления крупногабаритного мусора: 8 кв.м (4,0м х 2,0м).</w:t>
      </w:r>
    </w:p>
    <w:p w:rsidR="005550AC" w:rsidRPr="00A30E4C" w:rsidRDefault="005550AC" w:rsidP="005550AC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A30E4C">
        <w:rPr>
          <w:rFonts w:ascii="Times New Roman" w:hAnsi="Times New Roman"/>
          <w:sz w:val="24"/>
          <w:szCs w:val="24"/>
        </w:rPr>
        <w:t>2. Для контейнерной площадки с установкой 4 (четырех) поверхностных контейнеров и установкой площадки для накопления крупногабаритного мусора:</w:t>
      </w:r>
    </w:p>
    <w:p w:rsidR="005550AC" w:rsidRPr="00A30E4C" w:rsidRDefault="005550AC" w:rsidP="005550AC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A30E4C">
        <w:rPr>
          <w:rFonts w:ascii="Times New Roman" w:hAnsi="Times New Roman"/>
          <w:sz w:val="24"/>
          <w:szCs w:val="24"/>
        </w:rPr>
        <w:t xml:space="preserve">2.1. Ориентировочная общая площадь поверхности контейнерной площадки составляет: 19,6 кв.м, в том числе:  </w:t>
      </w:r>
    </w:p>
    <w:p w:rsidR="005550AC" w:rsidRPr="00A30E4C" w:rsidRDefault="005550AC" w:rsidP="005550AC">
      <w:pPr>
        <w:widowControl w:val="0"/>
        <w:spacing w:after="60"/>
        <w:jc w:val="both"/>
        <w:rPr>
          <w:rFonts w:ascii="Times New Roman" w:hAnsi="Times New Roman"/>
          <w:sz w:val="24"/>
          <w:szCs w:val="24"/>
        </w:rPr>
      </w:pPr>
      <w:r w:rsidRPr="00A30E4C">
        <w:rPr>
          <w:rFonts w:ascii="Times New Roman" w:hAnsi="Times New Roman"/>
          <w:sz w:val="24"/>
          <w:szCs w:val="24"/>
        </w:rPr>
        <w:t>- ориентировочная площадь для устройства покрытия под размещение контейнеров поверхностного типа: 11,6 кв.м (5,8м х 2,0м);</w:t>
      </w:r>
    </w:p>
    <w:p w:rsidR="005550AC" w:rsidRPr="00A30E4C" w:rsidRDefault="005550AC" w:rsidP="005550AC">
      <w:pPr>
        <w:widowControl w:val="0"/>
        <w:spacing w:after="60"/>
        <w:jc w:val="both"/>
        <w:rPr>
          <w:rFonts w:ascii="Times New Roman" w:hAnsi="Times New Roman"/>
          <w:sz w:val="24"/>
          <w:szCs w:val="24"/>
        </w:rPr>
      </w:pPr>
      <w:r w:rsidRPr="00A30E4C">
        <w:rPr>
          <w:rFonts w:ascii="Times New Roman" w:hAnsi="Times New Roman"/>
          <w:sz w:val="24"/>
          <w:szCs w:val="24"/>
        </w:rPr>
        <w:t>- ориентировочная площадь площадки для устройства площадки для накопления крупногабаритного мусора: 8 кв.м (4,0м х 2,0м).</w:t>
      </w:r>
    </w:p>
    <w:p w:rsidR="005550AC" w:rsidRPr="00A30E4C" w:rsidRDefault="005550AC" w:rsidP="005550AC">
      <w:pPr>
        <w:widowControl w:val="0"/>
        <w:spacing w:after="60"/>
        <w:jc w:val="both"/>
        <w:rPr>
          <w:rFonts w:ascii="Times New Roman" w:hAnsi="Times New Roman"/>
          <w:sz w:val="24"/>
          <w:szCs w:val="24"/>
        </w:rPr>
      </w:pPr>
      <w:r w:rsidRPr="00A30E4C">
        <w:rPr>
          <w:rFonts w:ascii="Times New Roman" w:hAnsi="Times New Roman"/>
          <w:sz w:val="24"/>
          <w:szCs w:val="24"/>
        </w:rPr>
        <w:lastRenderedPageBreak/>
        <w:t>3. Для контейнерной площадки с установкой 3 (трех) поверхностных контейнеров и установкой площадки для накопления крупногабаритного мусора:</w:t>
      </w:r>
    </w:p>
    <w:p w:rsidR="005550AC" w:rsidRPr="00A30E4C" w:rsidRDefault="005550AC" w:rsidP="005550AC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A30E4C">
        <w:rPr>
          <w:rFonts w:ascii="Times New Roman" w:hAnsi="Times New Roman"/>
          <w:sz w:val="24"/>
          <w:szCs w:val="24"/>
        </w:rPr>
        <w:t xml:space="preserve">3.1. Ориентировочная общая площадь поверхности контейнерной площадки составляет: 17,6 кв.м, в том числе:  </w:t>
      </w:r>
    </w:p>
    <w:p w:rsidR="005550AC" w:rsidRPr="00A30E4C" w:rsidRDefault="005550AC" w:rsidP="005550AC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A30E4C">
        <w:rPr>
          <w:rFonts w:ascii="Times New Roman" w:hAnsi="Times New Roman"/>
          <w:sz w:val="24"/>
          <w:szCs w:val="24"/>
        </w:rPr>
        <w:t>- ориентировочная площадь для устройства покрытия под размещение контейнеров поверхностного типа: 9,6 кв.м (4,8м х 2,0м);</w:t>
      </w:r>
    </w:p>
    <w:p w:rsidR="005550AC" w:rsidRPr="00A30E4C" w:rsidRDefault="005550AC" w:rsidP="005550AC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A30E4C">
        <w:rPr>
          <w:rFonts w:ascii="Times New Roman" w:hAnsi="Times New Roman"/>
          <w:sz w:val="24"/>
          <w:szCs w:val="24"/>
        </w:rPr>
        <w:t>- ориентировочная площадь площадки для устройства площадки для накопления крупногабаритного мусора: 8 кв.м (4,0м х 2,0м).</w:t>
      </w:r>
    </w:p>
    <w:p w:rsidR="005550AC" w:rsidRPr="00A30E4C" w:rsidRDefault="005550AC" w:rsidP="005550AC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A30E4C">
        <w:rPr>
          <w:rFonts w:ascii="Times New Roman" w:hAnsi="Times New Roman"/>
          <w:sz w:val="24"/>
          <w:szCs w:val="24"/>
        </w:rPr>
        <w:t xml:space="preserve">Количество устанавливаемых на контейнерной площадке контейнеров поверхностного типа может меняться из расчета объемов накопления. Контейнер поверхностного типа должен </w:t>
      </w:r>
      <w:r w:rsidRPr="00A30E4C">
        <w:rPr>
          <w:rFonts w:ascii="Times New Roman" w:hAnsi="Times New Roman"/>
          <w:b/>
          <w:sz w:val="24"/>
          <w:szCs w:val="24"/>
        </w:rPr>
        <w:t>быть на колесах</w:t>
      </w:r>
      <w:r w:rsidRPr="00A30E4C">
        <w:rPr>
          <w:rFonts w:ascii="Times New Roman" w:hAnsi="Times New Roman"/>
          <w:sz w:val="24"/>
          <w:szCs w:val="24"/>
        </w:rPr>
        <w:t xml:space="preserve"> и иметь крышку, </w:t>
      </w:r>
      <w:r w:rsidRPr="00A30E4C">
        <w:rPr>
          <w:rFonts w:ascii="Times New Roman" w:hAnsi="Times New Roman"/>
          <w:b/>
          <w:sz w:val="24"/>
          <w:szCs w:val="24"/>
        </w:rPr>
        <w:t>объем контейнера 0,75 куб.м.</w:t>
      </w:r>
    </w:p>
    <w:p w:rsidR="005550AC" w:rsidRPr="00A30E4C" w:rsidRDefault="005550AC" w:rsidP="005550AC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A30E4C">
        <w:rPr>
          <w:rFonts w:ascii="Times New Roman" w:hAnsi="Times New Roman"/>
          <w:sz w:val="24"/>
          <w:szCs w:val="24"/>
        </w:rPr>
        <w:t xml:space="preserve">   Удаленность контейнерной площадки от жилых домов, детских учреждений, детских и спортивных площадок, мест отдыха населения – не менее 20 м.</w:t>
      </w:r>
    </w:p>
    <w:p w:rsidR="005550AC" w:rsidRPr="00A30E4C" w:rsidRDefault="005550AC" w:rsidP="005550AC">
      <w:pPr>
        <w:spacing w:after="60"/>
        <w:jc w:val="both"/>
        <w:rPr>
          <w:rFonts w:ascii="Times New Roman" w:hAnsi="Times New Roman"/>
          <w:b/>
          <w:sz w:val="24"/>
          <w:szCs w:val="24"/>
        </w:rPr>
      </w:pPr>
      <w:r w:rsidRPr="00A30E4C">
        <w:rPr>
          <w:rFonts w:ascii="Times New Roman" w:hAnsi="Times New Roman"/>
          <w:b/>
          <w:sz w:val="24"/>
          <w:szCs w:val="24"/>
        </w:rPr>
        <w:t xml:space="preserve">   Контейнерная площадка с контейнерами поверхностного типа должна иметь ограждение</w:t>
      </w:r>
      <w:r w:rsidRPr="00A30E4C">
        <w:rPr>
          <w:sz w:val="24"/>
          <w:szCs w:val="24"/>
        </w:rPr>
        <w:t xml:space="preserve"> </w:t>
      </w:r>
      <w:r w:rsidRPr="00A30E4C">
        <w:rPr>
          <w:rFonts w:ascii="Times New Roman" w:hAnsi="Times New Roman"/>
          <w:b/>
          <w:sz w:val="24"/>
          <w:szCs w:val="24"/>
        </w:rPr>
        <w:t>высотой не менее 100 см. Ограждение закрывает контейнерную площадку с трех сторон.</w:t>
      </w:r>
    </w:p>
    <w:p w:rsidR="005550AC" w:rsidRPr="00A30E4C" w:rsidRDefault="005550AC" w:rsidP="005550AC">
      <w:pPr>
        <w:spacing w:after="60"/>
        <w:jc w:val="both"/>
        <w:rPr>
          <w:rFonts w:ascii="Times New Roman" w:hAnsi="Times New Roman"/>
          <w:b/>
          <w:sz w:val="24"/>
          <w:szCs w:val="24"/>
        </w:rPr>
      </w:pPr>
      <w:r w:rsidRPr="00A30E4C">
        <w:rPr>
          <w:rFonts w:ascii="Times New Roman" w:hAnsi="Times New Roman"/>
          <w:b/>
          <w:sz w:val="24"/>
          <w:szCs w:val="24"/>
        </w:rPr>
        <w:t xml:space="preserve">   Цветовая гамма ограждения контейнерной площадки из профильного листа и цветовая гамма контейнера для накопления твердых коммунальных отходов согласовывается с </w:t>
      </w:r>
      <w:r w:rsidR="00AF281D" w:rsidRPr="00A30E4C">
        <w:rPr>
          <w:rFonts w:ascii="Times New Roman" w:hAnsi="Times New Roman"/>
          <w:b/>
          <w:sz w:val="24"/>
          <w:szCs w:val="24"/>
        </w:rPr>
        <w:t>а</w:t>
      </w:r>
      <w:r w:rsidRPr="00A30E4C">
        <w:rPr>
          <w:rFonts w:ascii="Times New Roman" w:hAnsi="Times New Roman"/>
          <w:b/>
          <w:sz w:val="24"/>
          <w:szCs w:val="24"/>
        </w:rPr>
        <w:t xml:space="preserve">дминистрацией  </w:t>
      </w:r>
      <w:r w:rsidR="008826EF" w:rsidRPr="00A30E4C">
        <w:rPr>
          <w:rFonts w:ascii="Times New Roman" w:hAnsi="Times New Roman"/>
          <w:b/>
          <w:sz w:val="24"/>
          <w:szCs w:val="24"/>
        </w:rPr>
        <w:t>Ларионовское</w:t>
      </w:r>
      <w:r w:rsidR="00AF281D" w:rsidRPr="00A30E4C">
        <w:rPr>
          <w:rFonts w:ascii="Times New Roman" w:hAnsi="Times New Roman"/>
          <w:b/>
          <w:sz w:val="24"/>
          <w:szCs w:val="24"/>
        </w:rPr>
        <w:t xml:space="preserve"> </w:t>
      </w:r>
      <w:r w:rsidRPr="00A30E4C">
        <w:rPr>
          <w:rFonts w:ascii="Times New Roman" w:hAnsi="Times New Roman"/>
          <w:b/>
          <w:sz w:val="24"/>
          <w:szCs w:val="24"/>
        </w:rPr>
        <w:t>сельско</w:t>
      </w:r>
      <w:r w:rsidR="008826EF" w:rsidRPr="00A30E4C">
        <w:rPr>
          <w:rFonts w:ascii="Times New Roman" w:hAnsi="Times New Roman"/>
          <w:b/>
          <w:sz w:val="24"/>
          <w:szCs w:val="24"/>
        </w:rPr>
        <w:t>е</w:t>
      </w:r>
      <w:r w:rsidRPr="00A30E4C">
        <w:rPr>
          <w:rFonts w:ascii="Times New Roman" w:hAnsi="Times New Roman"/>
          <w:b/>
          <w:sz w:val="24"/>
          <w:szCs w:val="24"/>
        </w:rPr>
        <w:t xml:space="preserve"> поселен</w:t>
      </w:r>
      <w:r w:rsidR="008826EF" w:rsidRPr="00A30E4C">
        <w:rPr>
          <w:rFonts w:ascii="Times New Roman" w:hAnsi="Times New Roman"/>
          <w:b/>
          <w:sz w:val="24"/>
          <w:szCs w:val="24"/>
        </w:rPr>
        <w:t>ие</w:t>
      </w:r>
      <w:r w:rsidRPr="00A30E4C">
        <w:rPr>
          <w:rFonts w:ascii="Times New Roman" w:hAnsi="Times New Roman"/>
          <w:b/>
          <w:sz w:val="24"/>
          <w:szCs w:val="24"/>
        </w:rPr>
        <w:t xml:space="preserve"> </w:t>
      </w:r>
      <w:r w:rsidR="00AF281D" w:rsidRPr="00A30E4C">
        <w:rPr>
          <w:rFonts w:ascii="Times New Roman" w:hAnsi="Times New Roman"/>
          <w:b/>
          <w:sz w:val="24"/>
          <w:szCs w:val="24"/>
        </w:rPr>
        <w:t>Приозерского</w:t>
      </w:r>
      <w:r w:rsidRPr="00A30E4C">
        <w:rPr>
          <w:rFonts w:ascii="Times New Roman" w:hAnsi="Times New Roman"/>
          <w:b/>
          <w:sz w:val="24"/>
          <w:szCs w:val="24"/>
        </w:rPr>
        <w:t xml:space="preserve"> муниципального района Ленинградской области дополнительно.</w:t>
      </w:r>
    </w:p>
    <w:p w:rsidR="005550AC" w:rsidRPr="00A30E4C" w:rsidRDefault="005550AC" w:rsidP="005550AC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A30E4C">
        <w:rPr>
          <w:rFonts w:ascii="Times New Roman" w:hAnsi="Times New Roman"/>
          <w:sz w:val="24"/>
          <w:szCs w:val="24"/>
        </w:rPr>
        <w:t xml:space="preserve">   Контейнерная площадка для накопления твердых коммунальных отходов  должна примыкать непосредственно к сквозным проездам.</w:t>
      </w:r>
    </w:p>
    <w:p w:rsidR="0056013E" w:rsidRPr="00A30E4C" w:rsidRDefault="005550AC" w:rsidP="005550AC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A30E4C">
        <w:rPr>
          <w:rFonts w:ascii="Times New Roman" w:hAnsi="Times New Roman"/>
          <w:sz w:val="24"/>
          <w:szCs w:val="24"/>
        </w:rPr>
        <w:t xml:space="preserve">   </w:t>
      </w:r>
      <w:r w:rsidRPr="00A30E4C">
        <w:rPr>
          <w:rFonts w:ascii="Times New Roman" w:hAnsi="Times New Roman"/>
          <w:b/>
          <w:sz w:val="24"/>
          <w:szCs w:val="24"/>
        </w:rPr>
        <w:t>Площадка для накопления крупногабаритного мусора (отходов) должна иметь асфальтовое (бетонное) покрытие с установкой бортовых камней (бетонных). При устройстве покрытия поверхности площадки для крупногабаритного мусора могут использоваться другие искусственные водонепроницаемые и химически стойкие покрытия (керамзитобетонное, полимербет</w:t>
      </w:r>
      <w:r w:rsidR="008826EF" w:rsidRPr="00A30E4C">
        <w:rPr>
          <w:rFonts w:ascii="Times New Roman" w:hAnsi="Times New Roman"/>
          <w:b/>
          <w:sz w:val="24"/>
          <w:szCs w:val="24"/>
        </w:rPr>
        <w:t>он, керамическая плитка и др.)</w:t>
      </w:r>
    </w:p>
    <w:p w:rsidR="0056013E" w:rsidRPr="00A30E4C" w:rsidRDefault="0056013E" w:rsidP="005550AC">
      <w:pPr>
        <w:spacing w:after="60"/>
        <w:jc w:val="both"/>
        <w:rPr>
          <w:rFonts w:ascii="Times New Roman" w:hAnsi="Times New Roman"/>
          <w:b/>
          <w:sz w:val="24"/>
          <w:szCs w:val="24"/>
        </w:rPr>
      </w:pPr>
    </w:p>
    <w:p w:rsidR="0056013E" w:rsidRPr="00A30E4C" w:rsidRDefault="0056013E" w:rsidP="005550AC">
      <w:pPr>
        <w:spacing w:after="60"/>
        <w:jc w:val="both"/>
        <w:rPr>
          <w:rFonts w:ascii="Times New Roman" w:hAnsi="Times New Roman"/>
          <w:b/>
          <w:sz w:val="24"/>
          <w:szCs w:val="24"/>
        </w:rPr>
      </w:pPr>
    </w:p>
    <w:p w:rsidR="00A30E4C" w:rsidRDefault="00A30E4C" w:rsidP="005550AC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</w:p>
    <w:p w:rsidR="00A30E4C" w:rsidRDefault="00A30E4C" w:rsidP="005550AC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</w:p>
    <w:p w:rsidR="00A30E4C" w:rsidRDefault="00A30E4C" w:rsidP="005550AC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</w:p>
    <w:p w:rsidR="00A30E4C" w:rsidRDefault="00A30E4C" w:rsidP="005550AC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</w:p>
    <w:p w:rsidR="00A30E4C" w:rsidRDefault="00A30E4C" w:rsidP="005550AC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</w:p>
    <w:p w:rsidR="00A30E4C" w:rsidRDefault="00A30E4C" w:rsidP="005550AC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</w:p>
    <w:p w:rsidR="00A30E4C" w:rsidRDefault="00A30E4C" w:rsidP="005550AC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</w:p>
    <w:p w:rsidR="00A30E4C" w:rsidRDefault="00A30E4C" w:rsidP="005550AC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</w:p>
    <w:p w:rsidR="00A30E4C" w:rsidRDefault="00A30E4C" w:rsidP="005550AC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</w:p>
    <w:p w:rsidR="00A30E4C" w:rsidRDefault="00A30E4C" w:rsidP="005550AC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</w:p>
    <w:p w:rsidR="00A30E4C" w:rsidRDefault="00A30E4C" w:rsidP="005550AC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</w:p>
    <w:p w:rsidR="00A30E4C" w:rsidRDefault="00A30E4C" w:rsidP="005550AC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</w:p>
    <w:p w:rsidR="00A30E4C" w:rsidRDefault="00A30E4C" w:rsidP="005550AC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</w:p>
    <w:p w:rsidR="00A30E4C" w:rsidRDefault="00A30E4C" w:rsidP="005550AC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</w:p>
    <w:p w:rsidR="005550AC" w:rsidRPr="00A30E4C" w:rsidRDefault="005550AC" w:rsidP="005550AC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  <w:r w:rsidRPr="00A30E4C">
        <w:rPr>
          <w:rFonts w:ascii="Times New Roman" w:hAnsi="Times New Roman"/>
          <w:b/>
          <w:sz w:val="24"/>
          <w:szCs w:val="24"/>
        </w:rPr>
        <w:lastRenderedPageBreak/>
        <w:t>МАКЕТ КОНТЕЙНЕРНОЙ ПЛОЩАДКИ ДЛЯ НАКОПЛЕНИЯ ТВЕРДЫХ КОММУНАЛЬНЫХ ОТХОДОВ С КОНТЕЙНЕРАМИ ПОВЕХНОСТНОГО ТИПА</w:t>
      </w:r>
    </w:p>
    <w:p w:rsidR="0079783A" w:rsidRPr="00A30E4C" w:rsidRDefault="0079783A" w:rsidP="0079783A">
      <w:pPr>
        <w:jc w:val="center"/>
        <w:rPr>
          <w:rFonts w:ascii="Times New Roman" w:hAnsi="Times New Roman"/>
          <w:b/>
          <w:sz w:val="24"/>
          <w:szCs w:val="24"/>
        </w:rPr>
      </w:pPr>
      <w:r w:rsidRPr="00A30E4C">
        <w:rPr>
          <w:rFonts w:ascii="Times New Roman" w:hAnsi="Times New Roman"/>
          <w:b/>
          <w:sz w:val="24"/>
          <w:szCs w:val="24"/>
        </w:rPr>
        <w:t>Вид сверху:</w:t>
      </w:r>
    </w:p>
    <w:p w:rsidR="005550AC" w:rsidRPr="00A30E4C" w:rsidRDefault="005550AC" w:rsidP="008826EF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9783A" w:rsidRPr="00A30E4C" w:rsidRDefault="0079783A" w:rsidP="0079783A">
      <w:pPr>
        <w:pStyle w:val="a6"/>
        <w:numPr>
          <w:ilvl w:val="0"/>
          <w:numId w:val="11"/>
        </w:numPr>
        <w:tabs>
          <w:tab w:val="left" w:pos="900"/>
        </w:tabs>
        <w:contextualSpacing/>
        <w:rPr>
          <w:rFonts w:ascii="Times New Roman" w:hAnsi="Times New Roman"/>
          <w:sz w:val="24"/>
          <w:szCs w:val="24"/>
        </w:rPr>
      </w:pPr>
      <w:r w:rsidRPr="00A30E4C">
        <w:rPr>
          <w:rFonts w:ascii="Times New Roman" w:hAnsi="Times New Roman"/>
          <w:sz w:val="24"/>
          <w:szCs w:val="24"/>
        </w:rPr>
        <w:t>Габаритные размеры площадки на 5 баков</w:t>
      </w:r>
    </w:p>
    <w:p w:rsidR="0079783A" w:rsidRDefault="0079783A" w:rsidP="00D811EE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noProof/>
        </w:rPr>
        <w:drawing>
          <wp:inline distT="0" distB="0" distL="0" distR="0">
            <wp:extent cx="5934075" cy="244792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0AC" w:rsidRDefault="00DD356B" w:rsidP="00D811EE">
      <w:pPr>
        <w:jc w:val="center"/>
        <w:rPr>
          <w:rFonts w:ascii="Times New Roman" w:hAnsi="Times New Roman"/>
          <w:b/>
          <w:color w:val="000000" w:themeColor="text1"/>
        </w:rPr>
      </w:pPr>
      <w:r w:rsidRPr="00DD356B">
        <w:rPr>
          <w:b/>
          <w:noProof/>
        </w:rPr>
        <w:pict>
          <v:rect id="Прямоугольник 15" o:spid="_x0000_s1026" style="position:absolute;left:0;text-align:left;margin-left:56.25pt;margin-top:184.15pt;width:171pt;height:13.2pt;rotation:1415587fd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" fillcolor="white [3212]" stroked="f" strokeweight="2pt"/>
        </w:pict>
      </w:r>
      <w:r w:rsidRPr="00DD356B">
        <w:rPr>
          <w:b/>
          <w:noProof/>
        </w:rPr>
        <w:pict>
          <v:rect id="Прямоугольник 14" o:spid="_x0000_s1029" style="position:absolute;left:0;text-align:left;margin-left:246.25pt;margin-top:175.65pt;width:181pt;height:12.95pt;rotation:-1355406fd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" fillcolor="white [3212]" stroked="f" strokeweight="2pt"/>
        </w:pict>
      </w:r>
      <w:r w:rsidRPr="00DD356B">
        <w:rPr>
          <w:b/>
          <w:noProof/>
        </w:rPr>
        <w:pict>
          <v:rect id="Прямоугольник 8" o:spid="_x0000_s1028" style="position:absolute;left:0;text-align:left;margin-left:45pt;margin-top:108.75pt;width:66.75pt;height:162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" fillcolor="white [3212]" stroked="f" strokeweight="2pt"/>
        </w:pict>
      </w:r>
      <w:r w:rsidRPr="00DD356B">
        <w:rPr>
          <w:b/>
          <w:noProof/>
        </w:rPr>
        <w:pict>
          <v:rect id="Прямоугольник 2" o:spid="_x0000_s1027" style="position:absolute;left:0;text-align:left;margin-left:426.75pt;margin-top:57pt;width:36pt;height:177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" fillcolor="white [3212]" stroked="f" strokeweight="2pt"/>
        </w:pict>
      </w:r>
      <w:r w:rsidR="00BB2B28">
        <w:rPr>
          <w:b/>
          <w:noProof/>
        </w:rPr>
        <w:drawing>
          <wp:inline distT="0" distB="0" distL="0" distR="0">
            <wp:extent cx="6457950" cy="2889865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727" cy="289871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inline>
        </w:drawing>
      </w:r>
    </w:p>
    <w:p w:rsidR="005550AC" w:rsidRDefault="005550AC" w:rsidP="00D811EE">
      <w:pPr>
        <w:jc w:val="center"/>
        <w:rPr>
          <w:rFonts w:ascii="Times New Roman" w:hAnsi="Times New Roman"/>
          <w:b/>
          <w:color w:val="000000" w:themeColor="text1"/>
        </w:rPr>
      </w:pPr>
    </w:p>
    <w:p w:rsidR="000D56B1" w:rsidRDefault="0056013E" w:rsidP="00184F89">
      <w:pPr>
        <w:rPr>
          <w:rFonts w:ascii="Times New Roman" w:hAnsi="Times New Roman"/>
          <w:b/>
          <w:color w:val="000000" w:themeColor="text1"/>
        </w:rPr>
      </w:pPr>
      <w:r>
        <w:rPr>
          <w:noProof/>
        </w:rPr>
        <w:lastRenderedPageBreak/>
        <w:drawing>
          <wp:inline distT="0" distB="0" distL="0" distR="0">
            <wp:extent cx="6645910" cy="3399155"/>
            <wp:effectExtent l="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9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BFD" w:rsidRDefault="00E90BFD" w:rsidP="000D56B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E90BFD" w:rsidRDefault="00E90BFD" w:rsidP="000D56B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E90BFD" w:rsidRDefault="00E90BFD" w:rsidP="000D56B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E90BFD" w:rsidRDefault="00E90BFD" w:rsidP="000D56B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E90BFD" w:rsidRDefault="00E90BFD" w:rsidP="000D56B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645910" cy="3686175"/>
            <wp:effectExtent l="0" t="0" r="254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BFD" w:rsidRDefault="00E90BFD" w:rsidP="000D56B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E90BFD" w:rsidRDefault="00E90BFD" w:rsidP="000D56B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E90BFD" w:rsidRDefault="00E90BFD" w:rsidP="000D56B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E90BFD" w:rsidRDefault="00E90BFD" w:rsidP="000D56B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E90BFD" w:rsidRDefault="00E90BFD" w:rsidP="000D56B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E90BFD" w:rsidRDefault="00E90BFD" w:rsidP="000D56B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E90BFD" w:rsidRDefault="00E90BFD" w:rsidP="000D56B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E90BFD" w:rsidRDefault="00E90BFD" w:rsidP="000D56B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E90BFD" w:rsidRDefault="00E90BFD" w:rsidP="000D56B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A30E4C" w:rsidRDefault="00A30E4C" w:rsidP="000D56B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A30E4C" w:rsidRDefault="00A30E4C" w:rsidP="000D56B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A30E4C" w:rsidRDefault="00A30E4C" w:rsidP="000D56B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0D56B1" w:rsidRPr="00A823A3" w:rsidRDefault="000D56B1" w:rsidP="000D56B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A823A3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0D56B1" w:rsidRDefault="000D56B1" w:rsidP="000D56B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</w:t>
      </w:r>
      <w:r w:rsidRPr="00A823A3">
        <w:rPr>
          <w:rFonts w:ascii="Times New Roman" w:hAnsi="Times New Roman"/>
          <w:b/>
          <w:sz w:val="28"/>
          <w:szCs w:val="28"/>
        </w:rPr>
        <w:t>стройство контейнерн</w:t>
      </w:r>
      <w:r w:rsidR="000B1BC8">
        <w:rPr>
          <w:rFonts w:ascii="Times New Roman" w:hAnsi="Times New Roman"/>
          <w:b/>
          <w:sz w:val="28"/>
          <w:szCs w:val="28"/>
        </w:rPr>
        <w:t>ых</w:t>
      </w:r>
      <w:r w:rsidRPr="00A823A3">
        <w:rPr>
          <w:rFonts w:ascii="Times New Roman" w:hAnsi="Times New Roman"/>
          <w:b/>
          <w:sz w:val="28"/>
          <w:szCs w:val="28"/>
        </w:rPr>
        <w:t xml:space="preserve"> площад</w:t>
      </w:r>
      <w:r w:rsidR="000B1BC8">
        <w:rPr>
          <w:rFonts w:ascii="Times New Roman" w:hAnsi="Times New Roman"/>
          <w:b/>
          <w:sz w:val="28"/>
          <w:szCs w:val="28"/>
        </w:rPr>
        <w:t>ок</w:t>
      </w:r>
      <w:r w:rsidRPr="00A823A3">
        <w:rPr>
          <w:rFonts w:ascii="Times New Roman" w:hAnsi="Times New Roman"/>
          <w:b/>
          <w:sz w:val="28"/>
          <w:szCs w:val="28"/>
        </w:rPr>
        <w:t xml:space="preserve"> для накопления твер</w:t>
      </w:r>
      <w:r w:rsidR="000B1BC8">
        <w:rPr>
          <w:rFonts w:ascii="Times New Roman" w:hAnsi="Times New Roman"/>
          <w:b/>
          <w:sz w:val="28"/>
          <w:szCs w:val="28"/>
        </w:rPr>
        <w:t xml:space="preserve">дых коммунальных отходов с </w:t>
      </w:r>
      <w:r w:rsidRPr="00A823A3">
        <w:rPr>
          <w:rFonts w:ascii="Times New Roman" w:hAnsi="Times New Roman"/>
          <w:b/>
          <w:sz w:val="28"/>
          <w:szCs w:val="28"/>
        </w:rPr>
        <w:t xml:space="preserve"> поверхн</w:t>
      </w:r>
      <w:r w:rsidR="000B1BC8">
        <w:rPr>
          <w:rFonts w:ascii="Times New Roman" w:hAnsi="Times New Roman"/>
          <w:b/>
          <w:sz w:val="28"/>
          <w:szCs w:val="28"/>
        </w:rPr>
        <w:t>остными контейнерами и площадками</w:t>
      </w:r>
      <w:r w:rsidRPr="00A823A3">
        <w:rPr>
          <w:rFonts w:ascii="Times New Roman" w:hAnsi="Times New Roman"/>
          <w:b/>
          <w:sz w:val="28"/>
          <w:szCs w:val="28"/>
        </w:rPr>
        <w:t xml:space="preserve"> для крупногабаритного мусора</w:t>
      </w:r>
    </w:p>
    <w:p w:rsidR="000D56B1" w:rsidRDefault="000B1BC8" w:rsidP="000D56B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B1BC8" w:rsidRDefault="000B1BC8" w:rsidP="000D56B1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A30E4C" w:rsidRDefault="00A30E4C" w:rsidP="000D56B1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0D56B1" w:rsidRDefault="0040512F" w:rsidP="000D56B1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0B1BC8">
        <w:rPr>
          <w:rFonts w:ascii="Times New Roman" w:hAnsi="Times New Roman"/>
          <w:b/>
          <w:sz w:val="24"/>
          <w:szCs w:val="24"/>
        </w:rPr>
        <w:t>Раздел 1. Устройство железобетонного основания</w:t>
      </w:r>
    </w:p>
    <w:p w:rsidR="000B1BC8" w:rsidRPr="000B1BC8" w:rsidRDefault="000B1BC8" w:rsidP="000D56B1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40512F" w:rsidRDefault="0040512F" w:rsidP="0040512F">
      <w:pPr>
        <w:pStyle w:val="ab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0512F">
        <w:rPr>
          <w:rFonts w:ascii="Times New Roman" w:hAnsi="Times New Roman"/>
          <w:sz w:val="24"/>
          <w:szCs w:val="24"/>
        </w:rPr>
        <w:t>Разработка грунта с погрузкой на автомобили-самосвалы экскаваторами с ковшом вместимостью 0,5 (0,5-0,63) м3, группа грунтов 1</w:t>
      </w:r>
    </w:p>
    <w:p w:rsidR="0040512F" w:rsidRDefault="0040512F" w:rsidP="0040512F">
      <w:pPr>
        <w:pStyle w:val="ab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0512F">
        <w:rPr>
          <w:rFonts w:ascii="Times New Roman" w:hAnsi="Times New Roman"/>
          <w:sz w:val="24"/>
          <w:szCs w:val="24"/>
        </w:rPr>
        <w:t>Перевозка грузов I класса автомобилями-самосвалами грузоподъемностью 10 т работающих вне карьера на расстояние до 12 км</w:t>
      </w:r>
    </w:p>
    <w:p w:rsidR="0040512F" w:rsidRDefault="0040512F" w:rsidP="0040512F">
      <w:pPr>
        <w:pStyle w:val="ab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0512F">
        <w:rPr>
          <w:rFonts w:ascii="Times New Roman" w:hAnsi="Times New Roman"/>
          <w:sz w:val="24"/>
          <w:szCs w:val="24"/>
        </w:rPr>
        <w:t>Устройство прослойки из нетканого синтетического материала (НСМ) в земляном полотне сплошной</w:t>
      </w:r>
    </w:p>
    <w:p w:rsidR="0040512F" w:rsidRDefault="0040512F" w:rsidP="0040512F">
      <w:pPr>
        <w:pStyle w:val="ab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0512F">
        <w:rPr>
          <w:rFonts w:ascii="Times New Roman" w:hAnsi="Times New Roman"/>
          <w:sz w:val="24"/>
          <w:szCs w:val="24"/>
        </w:rPr>
        <w:t>Устройство подстилающих и выравнивающих слоев оснований из песка</w:t>
      </w:r>
    </w:p>
    <w:p w:rsidR="0040512F" w:rsidRDefault="0040512F" w:rsidP="0040512F">
      <w:pPr>
        <w:pStyle w:val="ab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0512F">
        <w:rPr>
          <w:rFonts w:ascii="Times New Roman" w:hAnsi="Times New Roman"/>
          <w:sz w:val="24"/>
          <w:szCs w:val="24"/>
        </w:rPr>
        <w:t>Устройство подстилающих и выравнивающих слоев оснований из щебня</w:t>
      </w:r>
    </w:p>
    <w:p w:rsidR="0040512F" w:rsidRDefault="0040512F" w:rsidP="0040512F">
      <w:pPr>
        <w:pStyle w:val="ab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0512F">
        <w:rPr>
          <w:rFonts w:ascii="Times New Roman" w:hAnsi="Times New Roman"/>
          <w:sz w:val="24"/>
          <w:szCs w:val="24"/>
        </w:rPr>
        <w:t>Устройство фундаментных плит железобетонных плоских</w:t>
      </w:r>
    </w:p>
    <w:p w:rsidR="0040512F" w:rsidRDefault="0040512F" w:rsidP="0040512F">
      <w:pPr>
        <w:pStyle w:val="ab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0512F">
        <w:rPr>
          <w:rFonts w:ascii="Times New Roman" w:hAnsi="Times New Roman"/>
          <w:sz w:val="24"/>
          <w:szCs w:val="24"/>
        </w:rPr>
        <w:t>Подготовка почвы для устройства партерного и обыкновенного газона без внесения растительной земли вручную</w:t>
      </w:r>
    </w:p>
    <w:p w:rsidR="0040512F" w:rsidRDefault="0040512F" w:rsidP="0040512F">
      <w:pPr>
        <w:pStyle w:val="ab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0512F">
        <w:rPr>
          <w:rFonts w:ascii="Times New Roman" w:hAnsi="Times New Roman"/>
          <w:sz w:val="24"/>
          <w:szCs w:val="24"/>
        </w:rPr>
        <w:t>Посев газонов партерных, мавританских и обыкновенных вручную</w:t>
      </w:r>
    </w:p>
    <w:p w:rsidR="000B1BC8" w:rsidRDefault="000B1BC8" w:rsidP="0040512F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A30E4C" w:rsidRDefault="00A30E4C" w:rsidP="0040512F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40512F" w:rsidRDefault="0040512F" w:rsidP="0040512F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0B1BC8">
        <w:rPr>
          <w:rFonts w:ascii="Times New Roman" w:hAnsi="Times New Roman"/>
          <w:b/>
          <w:sz w:val="24"/>
          <w:szCs w:val="24"/>
        </w:rPr>
        <w:t>Раздел 2. Изготовление и монтаж металлоконструкций навеса</w:t>
      </w:r>
      <w:r w:rsidR="000B1BC8">
        <w:rPr>
          <w:rFonts w:ascii="Times New Roman" w:hAnsi="Times New Roman"/>
          <w:b/>
          <w:sz w:val="24"/>
          <w:szCs w:val="24"/>
        </w:rPr>
        <w:t>:</w:t>
      </w:r>
    </w:p>
    <w:p w:rsidR="000B1BC8" w:rsidRPr="000B1BC8" w:rsidRDefault="000B1BC8" w:rsidP="0040512F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40512F" w:rsidRDefault="0040512F" w:rsidP="0040512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Pr="0040512F">
        <w:rPr>
          <w:rFonts w:ascii="Times New Roman" w:hAnsi="Times New Roman"/>
          <w:sz w:val="24"/>
          <w:szCs w:val="24"/>
        </w:rPr>
        <w:t>Устройство металлических каркасов зданий из оцинкованных профилей</w:t>
      </w:r>
    </w:p>
    <w:p w:rsidR="0040512F" w:rsidRDefault="0040512F" w:rsidP="0040512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</w:t>
      </w:r>
      <w:r w:rsidRPr="0040512F">
        <w:rPr>
          <w:rFonts w:ascii="Times New Roman" w:hAnsi="Times New Roman"/>
          <w:sz w:val="24"/>
          <w:szCs w:val="24"/>
        </w:rPr>
        <w:t>Трубы стальные прямоугольные (ГОСТ 8645-86) размером 60х30 мм, толщина стенки 4 мм</w:t>
      </w:r>
    </w:p>
    <w:p w:rsidR="0040512F" w:rsidRDefault="0040512F" w:rsidP="0040512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Pr="0040512F">
        <w:t xml:space="preserve"> </w:t>
      </w:r>
      <w:r w:rsidRPr="0040512F">
        <w:rPr>
          <w:rFonts w:ascii="Times New Roman" w:hAnsi="Times New Roman"/>
          <w:sz w:val="24"/>
          <w:szCs w:val="24"/>
        </w:rPr>
        <w:t>Трубы стальные квадратные (ГОСТ 8639-82) размером 60х60 мм, толщина стенки 4 мм</w:t>
      </w:r>
    </w:p>
    <w:p w:rsidR="0040512F" w:rsidRDefault="0040512F" w:rsidP="0040512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 w:rsidRPr="0040512F">
        <w:t xml:space="preserve"> </w:t>
      </w:r>
      <w:r w:rsidRPr="0040512F">
        <w:rPr>
          <w:rFonts w:ascii="Times New Roman" w:hAnsi="Times New Roman"/>
          <w:sz w:val="24"/>
          <w:szCs w:val="24"/>
        </w:rPr>
        <w:t>Трубы стальные прямоугольные (ГОСТ 8645-86) размером 40х20 мм, толщина стенки 3,5 мм</w:t>
      </w:r>
    </w:p>
    <w:p w:rsidR="0040512F" w:rsidRDefault="0040512F" w:rsidP="0040512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 w:rsidRPr="0040512F">
        <w:rPr>
          <w:rFonts w:ascii="Times New Roman" w:hAnsi="Times New Roman"/>
          <w:sz w:val="24"/>
          <w:szCs w:val="24"/>
        </w:rPr>
        <w:t>Монтаж ограждающих конструкций стен из профилированного</w:t>
      </w:r>
      <w:r>
        <w:rPr>
          <w:rFonts w:ascii="Times New Roman" w:hAnsi="Times New Roman"/>
          <w:sz w:val="24"/>
          <w:szCs w:val="24"/>
        </w:rPr>
        <w:t xml:space="preserve"> листа при высоте здания до 30 </w:t>
      </w:r>
    </w:p>
    <w:p w:rsidR="0040512F" w:rsidRDefault="0040512F" w:rsidP="0040512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</w:t>
      </w:r>
      <w:r w:rsidRPr="0040512F">
        <w:t xml:space="preserve"> </w:t>
      </w:r>
      <w:r w:rsidRPr="0040512F">
        <w:rPr>
          <w:rFonts w:ascii="Times New Roman" w:hAnsi="Times New Roman"/>
          <w:sz w:val="24"/>
          <w:szCs w:val="24"/>
        </w:rPr>
        <w:t>Профилированный настил оцинкованный МП-20-0,6</w:t>
      </w:r>
    </w:p>
    <w:p w:rsidR="0040512F" w:rsidRDefault="0040512F" w:rsidP="0040512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</w:t>
      </w:r>
      <w:r w:rsidRPr="0040512F">
        <w:t xml:space="preserve"> </w:t>
      </w:r>
      <w:r w:rsidRPr="0040512F">
        <w:rPr>
          <w:rFonts w:ascii="Times New Roman" w:hAnsi="Times New Roman"/>
          <w:sz w:val="24"/>
          <w:szCs w:val="24"/>
        </w:rPr>
        <w:t>Огрунтовка металлических поверхностей за один раз грунтовкой ГФ-021</w:t>
      </w:r>
    </w:p>
    <w:p w:rsidR="0040512F" w:rsidRDefault="0040512F" w:rsidP="0040512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</w:t>
      </w:r>
      <w:r w:rsidRPr="0040512F">
        <w:t xml:space="preserve"> </w:t>
      </w:r>
      <w:r w:rsidRPr="0040512F">
        <w:rPr>
          <w:rFonts w:ascii="Times New Roman" w:hAnsi="Times New Roman"/>
          <w:sz w:val="24"/>
          <w:szCs w:val="24"/>
        </w:rPr>
        <w:t>Окраска металлических огрунтованных поверхностей эмалью ПФ-115</w:t>
      </w:r>
    </w:p>
    <w:p w:rsidR="0040512F" w:rsidRDefault="0040512F" w:rsidP="0040512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</w:t>
      </w:r>
      <w:r w:rsidRPr="0040512F">
        <w:t xml:space="preserve"> </w:t>
      </w:r>
      <w:r w:rsidRPr="0040512F">
        <w:rPr>
          <w:rFonts w:ascii="Times New Roman" w:hAnsi="Times New Roman"/>
          <w:sz w:val="24"/>
          <w:szCs w:val="24"/>
        </w:rPr>
        <w:t>Монтаж оконных фонарных покрытий из поликарбонатных и акриловых плит с боковыми планками, профилями и резиновыми прокладками</w:t>
      </w:r>
    </w:p>
    <w:p w:rsidR="0040512F" w:rsidRDefault="0040512F" w:rsidP="000D56B1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A30E4C" w:rsidRDefault="00A30E4C" w:rsidP="000D56B1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A30E4C" w:rsidRDefault="00A30E4C" w:rsidP="000D56B1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A30E4C" w:rsidRDefault="00A30E4C" w:rsidP="000D56B1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A30E4C" w:rsidRDefault="00A30E4C" w:rsidP="000D56B1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A30E4C" w:rsidRDefault="00A30E4C" w:rsidP="000D56B1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A30E4C" w:rsidRDefault="00A30E4C" w:rsidP="000D56B1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A30E4C" w:rsidRDefault="00A30E4C" w:rsidP="000D56B1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A30E4C" w:rsidRDefault="00A30E4C" w:rsidP="000D56B1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A30E4C" w:rsidRDefault="00A30E4C" w:rsidP="000D56B1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A30E4C" w:rsidRPr="00223D73" w:rsidRDefault="00A30E4C" w:rsidP="000D56B1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0D56B1" w:rsidRPr="00223D73" w:rsidRDefault="000D56B1" w:rsidP="000D56B1">
      <w:pPr>
        <w:pStyle w:val="ab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</w:t>
      </w:r>
    </w:p>
    <w:p w:rsidR="000D56B1" w:rsidRPr="000B1BC8" w:rsidRDefault="000D56B1" w:rsidP="000D56B1">
      <w:pPr>
        <w:pStyle w:val="ab"/>
        <w:jc w:val="both"/>
        <w:rPr>
          <w:rFonts w:ascii="Times New Roman" w:hAnsi="Times New Roman"/>
          <w:sz w:val="16"/>
          <w:szCs w:val="16"/>
        </w:rPr>
      </w:pPr>
      <w:r w:rsidRPr="000B1BC8">
        <w:rPr>
          <w:rFonts w:ascii="Times New Roman" w:hAnsi="Times New Roman"/>
          <w:sz w:val="16"/>
          <w:szCs w:val="16"/>
        </w:rPr>
        <w:t>* В данном техническом задании представлен основной перечень работ по устройст</w:t>
      </w:r>
      <w:r w:rsidR="000B1BC8" w:rsidRPr="000B1BC8">
        <w:rPr>
          <w:rFonts w:ascii="Times New Roman" w:hAnsi="Times New Roman"/>
          <w:sz w:val="16"/>
          <w:szCs w:val="16"/>
        </w:rPr>
        <w:t xml:space="preserve">ву контейнерных площадок с </w:t>
      </w:r>
      <w:r w:rsidRPr="000B1BC8">
        <w:rPr>
          <w:rFonts w:ascii="Times New Roman" w:hAnsi="Times New Roman"/>
          <w:sz w:val="16"/>
          <w:szCs w:val="16"/>
        </w:rPr>
        <w:t xml:space="preserve"> поверхн</w:t>
      </w:r>
      <w:r w:rsidR="000B1BC8" w:rsidRPr="000B1BC8">
        <w:rPr>
          <w:rFonts w:ascii="Times New Roman" w:hAnsi="Times New Roman"/>
          <w:sz w:val="16"/>
          <w:szCs w:val="16"/>
        </w:rPr>
        <w:t>остными контейнерами и площадками</w:t>
      </w:r>
      <w:r w:rsidRPr="000B1BC8">
        <w:rPr>
          <w:rFonts w:ascii="Times New Roman" w:hAnsi="Times New Roman"/>
          <w:sz w:val="16"/>
          <w:szCs w:val="16"/>
        </w:rPr>
        <w:t xml:space="preserve"> для крупногабаритного мусора. Объем материалов может меняться в зависимости от планируемого количества устанавливаемых контейнеров и рассчитывается для каждой контейнерной площадки отдельно. </w:t>
      </w:r>
    </w:p>
    <w:p w:rsidR="00D811EE" w:rsidRPr="000B1BC8" w:rsidRDefault="00D811EE" w:rsidP="00D811EE">
      <w:pPr>
        <w:pStyle w:val="ab"/>
        <w:rPr>
          <w:sz w:val="16"/>
          <w:szCs w:val="16"/>
        </w:rPr>
      </w:pPr>
    </w:p>
    <w:p w:rsidR="00D811EE" w:rsidRDefault="00D811EE" w:rsidP="00D811EE">
      <w:pPr>
        <w:pStyle w:val="ab"/>
      </w:pPr>
    </w:p>
    <w:p w:rsidR="000B1BC8" w:rsidRPr="000B1BC8" w:rsidRDefault="000B1BC8" w:rsidP="00A30E4C">
      <w:pPr>
        <w:suppressAutoHyphens/>
        <w:spacing w:after="0" w:line="240" w:lineRule="auto"/>
        <w:ind w:firstLine="709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0B1BC8">
        <w:rPr>
          <w:rStyle w:val="a5"/>
          <w:rFonts w:ascii="Times New Roman" w:hAnsi="Times New Roman"/>
          <w:i w:val="0"/>
          <w:sz w:val="24"/>
          <w:szCs w:val="24"/>
        </w:rPr>
        <w:t xml:space="preserve">Место выполнения работ:  Ленинградская область, Приозерский район, МО </w:t>
      </w:r>
      <w:r w:rsidR="008826EF">
        <w:rPr>
          <w:rStyle w:val="a5"/>
          <w:rFonts w:ascii="Times New Roman" w:hAnsi="Times New Roman"/>
          <w:i w:val="0"/>
          <w:sz w:val="24"/>
          <w:szCs w:val="24"/>
        </w:rPr>
        <w:t xml:space="preserve">Ларионовское </w:t>
      </w:r>
      <w:r w:rsidRPr="000B1BC8">
        <w:rPr>
          <w:rStyle w:val="a5"/>
          <w:rFonts w:ascii="Times New Roman" w:hAnsi="Times New Roman"/>
          <w:i w:val="0"/>
          <w:sz w:val="24"/>
          <w:szCs w:val="24"/>
        </w:rPr>
        <w:t>сельское поселение.</w:t>
      </w:r>
    </w:p>
    <w:p w:rsidR="000B1BC8" w:rsidRPr="000B1BC8" w:rsidRDefault="000B1BC8" w:rsidP="00A30E4C">
      <w:pPr>
        <w:suppressAutoHyphens/>
        <w:spacing w:after="0" w:line="240" w:lineRule="auto"/>
        <w:ind w:firstLine="709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0B1BC8">
        <w:rPr>
          <w:rStyle w:val="a5"/>
          <w:rFonts w:ascii="Times New Roman" w:hAnsi="Times New Roman"/>
          <w:i w:val="0"/>
          <w:sz w:val="24"/>
          <w:szCs w:val="24"/>
        </w:rPr>
        <w:t>Сроки оказания услуг: в течение 10 (десяти) календарных дней с момента подписания муниципального контракта.</w:t>
      </w:r>
    </w:p>
    <w:p w:rsidR="000B1BC8" w:rsidRPr="000B1BC8" w:rsidRDefault="000B1BC8" w:rsidP="00A30E4C">
      <w:pPr>
        <w:suppressAutoHyphens/>
        <w:spacing w:after="0" w:line="240" w:lineRule="auto"/>
        <w:ind w:firstLine="709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0B1BC8">
        <w:rPr>
          <w:rStyle w:val="a5"/>
          <w:rFonts w:ascii="Times New Roman" w:hAnsi="Times New Roman"/>
          <w:i w:val="0"/>
          <w:sz w:val="24"/>
          <w:szCs w:val="24"/>
        </w:rPr>
        <w:t xml:space="preserve">Подрядчик  вправе досрочно выполнить работы. </w:t>
      </w:r>
    </w:p>
    <w:p w:rsidR="000B1BC8" w:rsidRPr="000B1BC8" w:rsidRDefault="000B1BC8" w:rsidP="00A30E4C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0B1BC8">
        <w:rPr>
          <w:rStyle w:val="a5"/>
          <w:rFonts w:ascii="Times New Roman" w:hAnsi="Times New Roman"/>
          <w:i w:val="0"/>
          <w:sz w:val="24"/>
          <w:szCs w:val="24"/>
        </w:rPr>
        <w:t>Работы выполняются с использованием материалов и оборудования Подрядчика.</w:t>
      </w:r>
    </w:p>
    <w:p w:rsidR="000B1BC8" w:rsidRPr="000B1BC8" w:rsidRDefault="000B1BC8" w:rsidP="00A30E4C">
      <w:pPr>
        <w:suppressAutoHyphens/>
        <w:spacing w:after="0" w:line="240" w:lineRule="auto"/>
        <w:ind w:firstLine="709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0B1BC8">
        <w:rPr>
          <w:rStyle w:val="a5"/>
          <w:rFonts w:ascii="Times New Roman" w:hAnsi="Times New Roman"/>
          <w:i w:val="0"/>
          <w:sz w:val="24"/>
          <w:szCs w:val="24"/>
        </w:rPr>
        <w:t>Производство работ должно осуществляться с соблюдением действующих норм и правил (СНиП), государственных стандартов, правил технической эксплуатации, охраны труда и безопасности.</w:t>
      </w:r>
    </w:p>
    <w:p w:rsidR="000B1BC8" w:rsidRPr="000B1BC8" w:rsidRDefault="000B1BC8" w:rsidP="00A30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0B1BC8">
        <w:rPr>
          <w:rStyle w:val="a5"/>
          <w:rFonts w:ascii="Times New Roman" w:hAnsi="Times New Roman"/>
          <w:i w:val="0"/>
          <w:sz w:val="24"/>
          <w:szCs w:val="24"/>
        </w:rPr>
        <w:t>Исполнитель должен гарантировать, что качество строительных материалов, оборудования и комплектующих изделий, конструкций и систем, применяемых для выполнения работ, будут соответствовать действующим нормативным документам, иметь соответствующие сертификаты, технические паспорта или другие документы, удостоверяющие их качество и применяемость.</w:t>
      </w:r>
    </w:p>
    <w:p w:rsidR="000B1BC8" w:rsidRPr="000B1BC8" w:rsidRDefault="000B1BC8" w:rsidP="00A30E4C">
      <w:pPr>
        <w:suppressAutoHyphens/>
        <w:spacing w:after="0" w:line="240" w:lineRule="auto"/>
        <w:ind w:firstLine="709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0B1BC8">
        <w:rPr>
          <w:rStyle w:val="a5"/>
          <w:rFonts w:ascii="Times New Roman" w:hAnsi="Times New Roman"/>
          <w:i w:val="0"/>
          <w:sz w:val="24"/>
          <w:szCs w:val="24"/>
        </w:rPr>
        <w:t xml:space="preserve">Сбор и вывоз мусора, собранного с обслуживаемой территории производится Подрядчиком на санкционированное место складирования отходов для утилизации. </w:t>
      </w:r>
    </w:p>
    <w:p w:rsidR="000B1BC8" w:rsidRPr="000B1BC8" w:rsidRDefault="000B1BC8" w:rsidP="00A30E4C">
      <w:pPr>
        <w:suppressAutoHyphens/>
        <w:spacing w:after="0" w:line="240" w:lineRule="auto"/>
        <w:ind w:firstLine="709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0B1BC8">
        <w:rPr>
          <w:rStyle w:val="a5"/>
          <w:rFonts w:ascii="Times New Roman" w:hAnsi="Times New Roman"/>
          <w:i w:val="0"/>
          <w:sz w:val="24"/>
          <w:szCs w:val="24"/>
        </w:rPr>
        <w:t>Подрядчик обеспечивает безопасность движения в границах мест произведения работ, включая установку и содержание дорожных знаков, приборов освещения, ограждений.</w:t>
      </w:r>
    </w:p>
    <w:p w:rsidR="000B1BC8" w:rsidRPr="000B1BC8" w:rsidRDefault="000B1BC8" w:rsidP="00A30E4C">
      <w:pPr>
        <w:suppressAutoHyphens/>
        <w:spacing w:after="0" w:line="240" w:lineRule="auto"/>
        <w:ind w:firstLine="709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0B1BC8">
        <w:rPr>
          <w:rStyle w:val="a5"/>
          <w:rFonts w:ascii="Times New Roman" w:hAnsi="Times New Roman"/>
          <w:i w:val="0"/>
          <w:sz w:val="24"/>
          <w:szCs w:val="24"/>
        </w:rPr>
        <w:t xml:space="preserve">Подрядчик обязан обеспечить безопасность выполненных работ для жизни и здоровья потребителей и третьих лиц, а также предотвращение причинения вреда имуществу указанных лиц. </w:t>
      </w:r>
    </w:p>
    <w:p w:rsidR="000B1BC8" w:rsidRPr="000B1BC8" w:rsidRDefault="000B1BC8" w:rsidP="00A30E4C">
      <w:pPr>
        <w:suppressAutoHyphens/>
        <w:spacing w:after="0" w:line="240" w:lineRule="auto"/>
        <w:ind w:firstLine="709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0B1BC8">
        <w:rPr>
          <w:rStyle w:val="a5"/>
          <w:rFonts w:ascii="Times New Roman" w:hAnsi="Times New Roman"/>
          <w:i w:val="0"/>
          <w:sz w:val="24"/>
          <w:szCs w:val="24"/>
        </w:rPr>
        <w:t>При выполнении работ Подрядчик должен соблюдать действующие нормативно-технические документы, ТУ, СНиП, правила охраны труда и техники безопасности, пожарной безопасности.</w:t>
      </w:r>
    </w:p>
    <w:p w:rsidR="000B1BC8" w:rsidRPr="000B1BC8" w:rsidRDefault="000B1BC8" w:rsidP="00A30E4C">
      <w:pPr>
        <w:suppressAutoHyphens/>
        <w:spacing w:after="0" w:line="240" w:lineRule="auto"/>
        <w:ind w:firstLine="709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0B1BC8">
        <w:rPr>
          <w:rStyle w:val="a5"/>
          <w:rFonts w:ascii="Times New Roman" w:hAnsi="Times New Roman"/>
          <w:i w:val="0"/>
          <w:sz w:val="24"/>
          <w:szCs w:val="24"/>
        </w:rPr>
        <w:t>Подрядчик обязан использовать при производстве работ сертифицированные (паспортизированные) материалы и конструкции. Подрядчик несет ответственность за соответствие используемых материалов государственным стандартам и техническим условиям.</w:t>
      </w:r>
    </w:p>
    <w:p w:rsidR="000B1BC8" w:rsidRPr="000B1BC8" w:rsidRDefault="000B1BC8" w:rsidP="00A30E4C">
      <w:pPr>
        <w:suppressAutoHyphens/>
        <w:spacing w:after="0" w:line="240" w:lineRule="auto"/>
        <w:ind w:firstLine="709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0B1BC8">
        <w:rPr>
          <w:rStyle w:val="a5"/>
          <w:rFonts w:ascii="Times New Roman" w:hAnsi="Times New Roman"/>
          <w:i w:val="0"/>
          <w:sz w:val="24"/>
          <w:szCs w:val="24"/>
        </w:rPr>
        <w:t>Подрядчик должен обеспечить порядок на объектах.</w:t>
      </w:r>
    </w:p>
    <w:p w:rsidR="000B1BC8" w:rsidRPr="000B1BC8" w:rsidRDefault="000B1BC8" w:rsidP="00A30E4C">
      <w:pPr>
        <w:suppressAutoHyphens/>
        <w:spacing w:after="0" w:line="240" w:lineRule="auto"/>
        <w:ind w:firstLine="709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0B1BC8">
        <w:rPr>
          <w:rStyle w:val="a5"/>
          <w:rFonts w:ascii="Times New Roman" w:hAnsi="Times New Roman"/>
          <w:i w:val="0"/>
          <w:sz w:val="24"/>
          <w:szCs w:val="24"/>
        </w:rPr>
        <w:t>Подрядчик должен выполнить за свой счет необходимые противопожарные мероприятия, мероприятия по техники безопасности и охране окружающей среды в период выполнения работ.</w:t>
      </w:r>
    </w:p>
    <w:p w:rsidR="000B1BC8" w:rsidRPr="000B1BC8" w:rsidRDefault="000B1BC8" w:rsidP="00A30E4C">
      <w:pPr>
        <w:suppressAutoHyphens/>
        <w:spacing w:after="0" w:line="240" w:lineRule="auto"/>
        <w:ind w:firstLine="709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0B1BC8">
        <w:rPr>
          <w:rStyle w:val="a5"/>
          <w:rFonts w:ascii="Times New Roman" w:hAnsi="Times New Roman"/>
          <w:i w:val="0"/>
          <w:sz w:val="24"/>
          <w:szCs w:val="24"/>
        </w:rPr>
        <w:t>Исполнитель должен обеспечивать Заказчику возможность контроля и надзора за ходом выполнения работ, качеством используемых материалов и оборудования, в том числе представлять по его требованию отчеты о ходе выполнения работ.</w:t>
      </w:r>
    </w:p>
    <w:p w:rsidR="000B1BC8" w:rsidRPr="000B1BC8" w:rsidRDefault="000B1BC8" w:rsidP="00A30E4C">
      <w:pPr>
        <w:suppressAutoHyphens/>
        <w:spacing w:after="0" w:line="240" w:lineRule="auto"/>
        <w:ind w:firstLine="709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0B1BC8">
        <w:rPr>
          <w:rStyle w:val="a5"/>
          <w:rFonts w:ascii="Times New Roman" w:hAnsi="Times New Roman"/>
          <w:i w:val="0"/>
          <w:sz w:val="24"/>
          <w:szCs w:val="24"/>
        </w:rPr>
        <w:t>Привлечение субподрядчиков для выполнения работ по обустройству контейнерной площадки не допускается.</w:t>
      </w:r>
    </w:p>
    <w:p w:rsidR="000B1BC8" w:rsidRPr="000B1BC8" w:rsidRDefault="000B1BC8" w:rsidP="00A30E4C">
      <w:pPr>
        <w:suppressAutoHyphens/>
        <w:spacing w:after="0" w:line="240" w:lineRule="auto"/>
        <w:ind w:firstLine="709"/>
        <w:jc w:val="both"/>
        <w:rPr>
          <w:rStyle w:val="a5"/>
          <w:rFonts w:ascii="Times New Roman" w:hAnsi="Times New Roman"/>
          <w:i w:val="0"/>
          <w:sz w:val="24"/>
          <w:szCs w:val="24"/>
        </w:rPr>
      </w:pPr>
    </w:p>
    <w:p w:rsidR="000B1BC8" w:rsidRPr="00184F89" w:rsidRDefault="000B1BC8" w:rsidP="00A30E4C">
      <w:pPr>
        <w:suppressAutoHyphens/>
        <w:spacing w:after="0" w:line="240" w:lineRule="auto"/>
        <w:ind w:firstLine="709"/>
        <w:jc w:val="both"/>
        <w:rPr>
          <w:rStyle w:val="a5"/>
          <w:rFonts w:ascii="Times New Roman" w:hAnsi="Times New Roman"/>
          <w:b/>
          <w:i w:val="0"/>
          <w:sz w:val="24"/>
          <w:szCs w:val="24"/>
        </w:rPr>
      </w:pPr>
      <w:r w:rsidRPr="00184F89">
        <w:rPr>
          <w:rStyle w:val="a5"/>
          <w:rFonts w:ascii="Times New Roman" w:hAnsi="Times New Roman"/>
          <w:b/>
          <w:i w:val="0"/>
          <w:sz w:val="24"/>
          <w:szCs w:val="24"/>
        </w:rPr>
        <w:t>Особенности выполнения работ:</w:t>
      </w:r>
    </w:p>
    <w:p w:rsidR="000B1BC8" w:rsidRPr="000B1BC8" w:rsidRDefault="000B1BC8" w:rsidP="00A30E4C">
      <w:pPr>
        <w:suppressAutoHyphens/>
        <w:spacing w:after="0" w:line="240" w:lineRule="auto"/>
        <w:ind w:firstLine="709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0B1BC8">
        <w:rPr>
          <w:rStyle w:val="a5"/>
          <w:rFonts w:ascii="Times New Roman" w:hAnsi="Times New Roman"/>
          <w:i w:val="0"/>
          <w:sz w:val="24"/>
          <w:szCs w:val="24"/>
        </w:rPr>
        <w:t xml:space="preserve">При начале производства работ произвести </w:t>
      </w:r>
      <w:r w:rsidR="0079783A" w:rsidRPr="000B1BC8">
        <w:rPr>
          <w:rStyle w:val="a5"/>
          <w:rFonts w:ascii="Times New Roman" w:hAnsi="Times New Roman"/>
          <w:i w:val="0"/>
          <w:sz w:val="24"/>
          <w:szCs w:val="24"/>
        </w:rPr>
        <w:t>вырубку</w:t>
      </w:r>
      <w:r w:rsidRPr="000B1BC8">
        <w:rPr>
          <w:rStyle w:val="a5"/>
          <w:rFonts w:ascii="Times New Roman" w:hAnsi="Times New Roman"/>
          <w:i w:val="0"/>
          <w:sz w:val="24"/>
          <w:szCs w:val="24"/>
        </w:rPr>
        <w:t xml:space="preserve"> кустарника, произвести планировку участка с учетом обустройства подъезда автомобиля для сбора ТКО .</w:t>
      </w:r>
    </w:p>
    <w:p w:rsidR="000B1BC8" w:rsidRPr="000B1BC8" w:rsidRDefault="000B1BC8" w:rsidP="00A30E4C">
      <w:pPr>
        <w:suppressAutoHyphens/>
        <w:spacing w:after="0" w:line="240" w:lineRule="auto"/>
        <w:ind w:firstLine="709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0B1BC8">
        <w:rPr>
          <w:rStyle w:val="a5"/>
          <w:rFonts w:ascii="Times New Roman" w:hAnsi="Times New Roman"/>
          <w:i w:val="0"/>
          <w:sz w:val="24"/>
          <w:szCs w:val="24"/>
        </w:rPr>
        <w:t>Возможность подключения электроэнергии на объекте отсутствует.</w:t>
      </w:r>
    </w:p>
    <w:p w:rsidR="000B1BC8" w:rsidRPr="000B1BC8" w:rsidRDefault="000B1BC8" w:rsidP="00A30E4C">
      <w:pPr>
        <w:suppressAutoHyphens/>
        <w:spacing w:after="0" w:line="240" w:lineRule="auto"/>
        <w:ind w:firstLine="709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0B1BC8">
        <w:rPr>
          <w:rStyle w:val="a5"/>
          <w:rFonts w:ascii="Times New Roman" w:hAnsi="Times New Roman"/>
          <w:i w:val="0"/>
          <w:sz w:val="24"/>
          <w:szCs w:val="24"/>
        </w:rPr>
        <w:t xml:space="preserve">По завершению работ подрядчик должен предоставить в адрес заказчика исполнительную документацию, включающую в себя акты скрытых работ с приложением фотографий, паспорта и сертификаты на все используемые материалы, журнал производства работ, приказы о назначении </w:t>
      </w:r>
      <w:r w:rsidR="0079783A" w:rsidRPr="000B1BC8">
        <w:rPr>
          <w:rStyle w:val="a5"/>
          <w:rFonts w:ascii="Times New Roman" w:hAnsi="Times New Roman"/>
          <w:i w:val="0"/>
          <w:sz w:val="24"/>
          <w:szCs w:val="24"/>
        </w:rPr>
        <w:t>отве</w:t>
      </w:r>
      <w:r w:rsidR="0079783A">
        <w:rPr>
          <w:rStyle w:val="a5"/>
          <w:rFonts w:ascii="Times New Roman" w:hAnsi="Times New Roman"/>
          <w:i w:val="0"/>
          <w:sz w:val="24"/>
          <w:szCs w:val="24"/>
        </w:rPr>
        <w:t>тств</w:t>
      </w:r>
      <w:r w:rsidR="0079783A" w:rsidRPr="000B1BC8">
        <w:rPr>
          <w:rStyle w:val="a5"/>
          <w:rFonts w:ascii="Times New Roman" w:hAnsi="Times New Roman"/>
          <w:i w:val="0"/>
          <w:sz w:val="24"/>
          <w:szCs w:val="24"/>
        </w:rPr>
        <w:t>енных</w:t>
      </w:r>
      <w:r w:rsidRPr="000B1BC8">
        <w:rPr>
          <w:rStyle w:val="a5"/>
          <w:rFonts w:ascii="Times New Roman" w:hAnsi="Times New Roman"/>
          <w:i w:val="0"/>
          <w:sz w:val="24"/>
          <w:szCs w:val="24"/>
        </w:rPr>
        <w:t xml:space="preserve"> лиц за производство работ, технику безопасности и охрану труда, по вопросам строительного контроля на объекте, акт приема- передачи законченных работ, фото до начала и после завершения работ и иные документы необходимые для подтверждения качества выполненных работ.</w:t>
      </w:r>
    </w:p>
    <w:p w:rsidR="000B1BC8" w:rsidRPr="000B1BC8" w:rsidRDefault="000B1BC8" w:rsidP="00A30E4C">
      <w:pPr>
        <w:suppressAutoHyphens/>
        <w:spacing w:after="0" w:line="240" w:lineRule="auto"/>
        <w:ind w:firstLine="709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0B1BC8">
        <w:rPr>
          <w:rStyle w:val="a5"/>
          <w:rFonts w:ascii="Times New Roman" w:hAnsi="Times New Roman"/>
          <w:i w:val="0"/>
          <w:sz w:val="24"/>
          <w:szCs w:val="24"/>
        </w:rPr>
        <w:t>Гарант</w:t>
      </w:r>
      <w:r w:rsidR="0079783A">
        <w:rPr>
          <w:rStyle w:val="a5"/>
          <w:rFonts w:ascii="Times New Roman" w:hAnsi="Times New Roman"/>
          <w:i w:val="0"/>
          <w:sz w:val="24"/>
          <w:szCs w:val="24"/>
        </w:rPr>
        <w:t>и</w:t>
      </w:r>
      <w:r w:rsidRPr="000B1BC8">
        <w:rPr>
          <w:rStyle w:val="a5"/>
          <w:rFonts w:ascii="Times New Roman" w:hAnsi="Times New Roman"/>
          <w:i w:val="0"/>
          <w:sz w:val="24"/>
          <w:szCs w:val="24"/>
        </w:rPr>
        <w:t>я на выполненные работы составляет 24 месяца с момента подписани</w:t>
      </w:r>
      <w:r w:rsidR="0079783A">
        <w:rPr>
          <w:rStyle w:val="a5"/>
          <w:rFonts w:ascii="Times New Roman" w:hAnsi="Times New Roman"/>
          <w:i w:val="0"/>
          <w:sz w:val="24"/>
          <w:szCs w:val="24"/>
        </w:rPr>
        <w:t>я</w:t>
      </w:r>
      <w:r w:rsidRPr="000B1BC8">
        <w:rPr>
          <w:rStyle w:val="a5"/>
          <w:rFonts w:ascii="Times New Roman" w:hAnsi="Times New Roman"/>
          <w:i w:val="0"/>
          <w:sz w:val="24"/>
          <w:szCs w:val="24"/>
        </w:rPr>
        <w:t xml:space="preserve"> акта приема-передачи законченных работ.</w:t>
      </w:r>
    </w:p>
    <w:p w:rsidR="00BC44BC" w:rsidRPr="000B1BC8" w:rsidRDefault="00BC44BC" w:rsidP="00BC44BC">
      <w:pPr>
        <w:pStyle w:val="ab"/>
        <w:jc w:val="center"/>
        <w:rPr>
          <w:rStyle w:val="a5"/>
          <w:rFonts w:ascii="Times New Roman" w:hAnsi="Times New Roman"/>
          <w:i w:val="0"/>
          <w:sz w:val="24"/>
          <w:szCs w:val="24"/>
        </w:rPr>
      </w:pPr>
    </w:p>
    <w:sectPr w:rsidR="00BC44BC" w:rsidRPr="000B1BC8" w:rsidSect="00A30E4C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4C4" w:rsidRDefault="00EF24C4" w:rsidP="00E90BFD">
      <w:pPr>
        <w:spacing w:after="0" w:line="240" w:lineRule="auto"/>
      </w:pPr>
      <w:r>
        <w:separator/>
      </w:r>
    </w:p>
  </w:endnote>
  <w:endnote w:type="continuationSeparator" w:id="1">
    <w:p w:rsidR="00EF24C4" w:rsidRDefault="00EF24C4" w:rsidP="00E9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4C4" w:rsidRDefault="00EF24C4" w:rsidP="00E90BFD">
      <w:pPr>
        <w:spacing w:after="0" w:line="240" w:lineRule="auto"/>
      </w:pPr>
      <w:r>
        <w:separator/>
      </w:r>
    </w:p>
  </w:footnote>
  <w:footnote w:type="continuationSeparator" w:id="1">
    <w:p w:rsidR="00EF24C4" w:rsidRDefault="00EF24C4" w:rsidP="00E90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5D23"/>
    <w:multiLevelType w:val="hybridMultilevel"/>
    <w:tmpl w:val="A1D62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67FE8"/>
    <w:multiLevelType w:val="hybridMultilevel"/>
    <w:tmpl w:val="A1D62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164DB"/>
    <w:multiLevelType w:val="hybridMultilevel"/>
    <w:tmpl w:val="EAA0A7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A40327"/>
    <w:multiLevelType w:val="multilevel"/>
    <w:tmpl w:val="35A69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654393F"/>
    <w:multiLevelType w:val="hybridMultilevel"/>
    <w:tmpl w:val="0E8C79D0"/>
    <w:lvl w:ilvl="0" w:tplc="FE1ADE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4139DE"/>
    <w:multiLevelType w:val="hybridMultilevel"/>
    <w:tmpl w:val="57B069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492680"/>
    <w:multiLevelType w:val="hybridMultilevel"/>
    <w:tmpl w:val="62DE4C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00424E5"/>
    <w:multiLevelType w:val="hybridMultilevel"/>
    <w:tmpl w:val="615EDF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9945D4"/>
    <w:multiLevelType w:val="hybridMultilevel"/>
    <w:tmpl w:val="55C0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42418"/>
    <w:multiLevelType w:val="hybridMultilevel"/>
    <w:tmpl w:val="E24287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F3A1FE3"/>
    <w:multiLevelType w:val="hybridMultilevel"/>
    <w:tmpl w:val="37869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018"/>
    <w:rsid w:val="000576A4"/>
    <w:rsid w:val="00083995"/>
    <w:rsid w:val="000A3054"/>
    <w:rsid w:val="000B1BC8"/>
    <w:rsid w:val="000D4602"/>
    <w:rsid w:val="000D56B1"/>
    <w:rsid w:val="001531E9"/>
    <w:rsid w:val="00184F89"/>
    <w:rsid w:val="001B7FB9"/>
    <w:rsid w:val="001D6D45"/>
    <w:rsid w:val="001E5ECC"/>
    <w:rsid w:val="0021695E"/>
    <w:rsid w:val="002E5FA0"/>
    <w:rsid w:val="00306D7F"/>
    <w:rsid w:val="0040512F"/>
    <w:rsid w:val="004A083B"/>
    <w:rsid w:val="004D597C"/>
    <w:rsid w:val="00530073"/>
    <w:rsid w:val="005550AC"/>
    <w:rsid w:val="0056013E"/>
    <w:rsid w:val="00572222"/>
    <w:rsid w:val="005B18F8"/>
    <w:rsid w:val="005D533C"/>
    <w:rsid w:val="005E5980"/>
    <w:rsid w:val="006D1871"/>
    <w:rsid w:val="0079783A"/>
    <w:rsid w:val="007E6AFD"/>
    <w:rsid w:val="00855EFA"/>
    <w:rsid w:val="008826EF"/>
    <w:rsid w:val="008E2C96"/>
    <w:rsid w:val="009511E8"/>
    <w:rsid w:val="009F5247"/>
    <w:rsid w:val="00A06F6E"/>
    <w:rsid w:val="00A30E4C"/>
    <w:rsid w:val="00A42534"/>
    <w:rsid w:val="00A60018"/>
    <w:rsid w:val="00A76502"/>
    <w:rsid w:val="00AF281D"/>
    <w:rsid w:val="00B84F2F"/>
    <w:rsid w:val="00BA6951"/>
    <w:rsid w:val="00BB2B28"/>
    <w:rsid w:val="00BC44BC"/>
    <w:rsid w:val="00C545B4"/>
    <w:rsid w:val="00D05355"/>
    <w:rsid w:val="00D57F79"/>
    <w:rsid w:val="00D811EE"/>
    <w:rsid w:val="00DD356B"/>
    <w:rsid w:val="00DF1161"/>
    <w:rsid w:val="00E90BFD"/>
    <w:rsid w:val="00E9634C"/>
    <w:rsid w:val="00EE2005"/>
    <w:rsid w:val="00EF24C4"/>
    <w:rsid w:val="00F25ABE"/>
    <w:rsid w:val="00F91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CC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1E5EC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link w:val="30"/>
    <w:qFormat/>
    <w:rsid w:val="001E5EC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E9634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EC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4D59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D597C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4D597C"/>
    <w:rPr>
      <w:i/>
      <w:iCs/>
    </w:rPr>
  </w:style>
  <w:style w:type="paragraph" w:styleId="a6">
    <w:name w:val="List Paragraph"/>
    <w:basedOn w:val="a"/>
    <w:uiPriority w:val="34"/>
    <w:qFormat/>
    <w:rsid w:val="004A083B"/>
    <w:pPr>
      <w:ind w:left="708"/>
    </w:pPr>
  </w:style>
  <w:style w:type="character" w:styleId="a7">
    <w:name w:val="Intense Reference"/>
    <w:basedOn w:val="a0"/>
    <w:uiPriority w:val="32"/>
    <w:qFormat/>
    <w:rsid w:val="004D597C"/>
    <w:rPr>
      <w:b/>
      <w:bCs/>
      <w:smallCaps/>
      <w:color w:val="C0504D" w:themeColor="accent2"/>
      <w:spacing w:val="5"/>
      <w:u w:val="single"/>
    </w:rPr>
  </w:style>
  <w:style w:type="paragraph" w:styleId="a8">
    <w:name w:val="Subtitle"/>
    <w:basedOn w:val="a"/>
    <w:link w:val="a9"/>
    <w:qFormat/>
    <w:rsid w:val="004A083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9">
    <w:name w:val="Подзаголовок Знак"/>
    <w:link w:val="a8"/>
    <w:rsid w:val="004A083B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a">
    <w:name w:val="Strong"/>
    <w:basedOn w:val="a0"/>
    <w:qFormat/>
    <w:rsid w:val="001E5ECC"/>
    <w:rPr>
      <w:b/>
      <w:bCs/>
    </w:rPr>
  </w:style>
  <w:style w:type="character" w:customStyle="1" w:styleId="40">
    <w:name w:val="Заголовок 4 Знак"/>
    <w:basedOn w:val="a0"/>
    <w:link w:val="4"/>
    <w:semiHidden/>
    <w:rsid w:val="00E9634C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E5ECC"/>
    <w:rPr>
      <w:b/>
      <w:bCs/>
      <w:sz w:val="27"/>
      <w:szCs w:val="27"/>
      <w:lang w:eastAsia="ru-RU"/>
    </w:rPr>
  </w:style>
  <w:style w:type="paragraph" w:styleId="ab">
    <w:name w:val="No Spacing"/>
    <w:uiPriority w:val="1"/>
    <w:qFormat/>
    <w:rsid w:val="001E5ECC"/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BC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44BC"/>
    <w:rPr>
      <w:rFonts w:ascii="Tahoma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unhideWhenUsed/>
    <w:rsid w:val="00EE20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E9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90BFD"/>
    <w:rPr>
      <w:rFonts w:ascii="Calibri" w:hAnsi="Calibri"/>
      <w:sz w:val="22"/>
      <w:szCs w:val="22"/>
      <w:lang w:eastAsia="ru-RU"/>
    </w:rPr>
  </w:style>
  <w:style w:type="paragraph" w:styleId="af1">
    <w:name w:val="footer"/>
    <w:basedOn w:val="a"/>
    <w:link w:val="af2"/>
    <w:uiPriority w:val="99"/>
    <w:unhideWhenUsed/>
    <w:rsid w:val="00E9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90BFD"/>
    <w:rPr>
      <w:rFonts w:ascii="Calibri" w:hAnsi="Calibri"/>
      <w:sz w:val="22"/>
      <w:szCs w:val="22"/>
      <w:lang w:eastAsia="ru-RU"/>
    </w:rPr>
  </w:style>
  <w:style w:type="paragraph" w:styleId="af3">
    <w:name w:val="Body Text"/>
    <w:basedOn w:val="a"/>
    <w:link w:val="af4"/>
    <w:rsid w:val="00A30E4C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4">
    <w:name w:val="Основной текст Знак"/>
    <w:basedOn w:val="a0"/>
    <w:link w:val="af3"/>
    <w:rsid w:val="00A30E4C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CC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1E5EC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link w:val="30"/>
    <w:qFormat/>
    <w:rsid w:val="001E5EC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E9634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EC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4D59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D597C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4D597C"/>
    <w:rPr>
      <w:i/>
      <w:iCs/>
    </w:rPr>
  </w:style>
  <w:style w:type="paragraph" w:styleId="a6">
    <w:name w:val="List Paragraph"/>
    <w:basedOn w:val="a"/>
    <w:uiPriority w:val="34"/>
    <w:qFormat/>
    <w:rsid w:val="004A083B"/>
    <w:pPr>
      <w:ind w:left="708"/>
    </w:pPr>
  </w:style>
  <w:style w:type="character" w:styleId="a7">
    <w:name w:val="Intense Reference"/>
    <w:basedOn w:val="a0"/>
    <w:uiPriority w:val="32"/>
    <w:qFormat/>
    <w:rsid w:val="004D597C"/>
    <w:rPr>
      <w:b/>
      <w:bCs/>
      <w:smallCaps/>
      <w:color w:val="C0504D" w:themeColor="accent2"/>
      <w:spacing w:val="5"/>
      <w:u w:val="single"/>
    </w:rPr>
  </w:style>
  <w:style w:type="paragraph" w:styleId="a8">
    <w:name w:val="Subtitle"/>
    <w:basedOn w:val="a"/>
    <w:link w:val="a9"/>
    <w:qFormat/>
    <w:rsid w:val="004A083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9">
    <w:name w:val="Подзаголовок Знак"/>
    <w:link w:val="a8"/>
    <w:rsid w:val="004A083B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a">
    <w:name w:val="Strong"/>
    <w:basedOn w:val="a0"/>
    <w:qFormat/>
    <w:rsid w:val="001E5ECC"/>
    <w:rPr>
      <w:b/>
      <w:bCs/>
    </w:rPr>
  </w:style>
  <w:style w:type="character" w:customStyle="1" w:styleId="40">
    <w:name w:val="Заголовок 4 Знак"/>
    <w:basedOn w:val="a0"/>
    <w:link w:val="4"/>
    <w:semiHidden/>
    <w:rsid w:val="00E9634C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E5ECC"/>
    <w:rPr>
      <w:b/>
      <w:bCs/>
      <w:sz w:val="27"/>
      <w:szCs w:val="27"/>
      <w:lang w:eastAsia="ru-RU"/>
    </w:rPr>
  </w:style>
  <w:style w:type="paragraph" w:styleId="ab">
    <w:name w:val="No Spacing"/>
    <w:uiPriority w:val="1"/>
    <w:qFormat/>
    <w:rsid w:val="001E5ECC"/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BC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44BC"/>
    <w:rPr>
      <w:rFonts w:ascii="Tahoma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unhideWhenUsed/>
    <w:rsid w:val="00EE20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E9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90BFD"/>
    <w:rPr>
      <w:rFonts w:ascii="Calibri" w:hAnsi="Calibri"/>
      <w:sz w:val="22"/>
      <w:szCs w:val="22"/>
      <w:lang w:eastAsia="ru-RU"/>
    </w:rPr>
  </w:style>
  <w:style w:type="paragraph" w:styleId="af1">
    <w:name w:val="footer"/>
    <w:basedOn w:val="a"/>
    <w:link w:val="af2"/>
    <w:uiPriority w:val="99"/>
    <w:unhideWhenUsed/>
    <w:rsid w:val="00E9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90BFD"/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176F8-7400-4F1A-8B04-04958BFF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ЗОЛОТОЙ ВЕК</dc:creator>
  <cp:lastModifiedBy>Admin</cp:lastModifiedBy>
  <cp:revision>2</cp:revision>
  <cp:lastPrinted>2022-05-05T07:09:00Z</cp:lastPrinted>
  <dcterms:created xsi:type="dcterms:W3CDTF">2022-05-05T07:11:00Z</dcterms:created>
  <dcterms:modified xsi:type="dcterms:W3CDTF">2022-05-05T07:11:00Z</dcterms:modified>
</cp:coreProperties>
</file>