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D9" w:rsidRDefault="006520D9">
      <w:pPr>
        <w:suppressAutoHyphens w:val="0"/>
        <w:spacing w:after="200" w:line="276" w:lineRule="auto"/>
        <w:rPr>
          <w:color w:val="000000"/>
          <w:sz w:val="16"/>
          <w:szCs w:val="16"/>
        </w:rPr>
      </w:pPr>
    </w:p>
    <w:p w:rsidR="006520D9" w:rsidRDefault="006520D9" w:rsidP="006520D9">
      <w:pPr>
        <w:pStyle w:val="ConsPlusNormal"/>
        <w:ind w:left="6096"/>
        <w:jc w:val="right"/>
        <w:rPr>
          <w:rFonts w:ascii="Times New Roman" w:hAnsi="Times New Roman" w:cs="Times New Roman"/>
          <w:sz w:val="24"/>
          <w:szCs w:val="24"/>
        </w:rPr>
      </w:pPr>
    </w:p>
    <w:p w:rsidR="006520D9" w:rsidRDefault="006520D9" w:rsidP="00260573">
      <w:pPr>
        <w:pStyle w:val="ConsPlusNormal"/>
        <w:ind w:left="5954"/>
        <w:jc w:val="right"/>
        <w:rPr>
          <w:rFonts w:ascii="Times New Roman" w:hAnsi="Times New Roman" w:cs="Times New Roman"/>
          <w:sz w:val="24"/>
          <w:szCs w:val="24"/>
        </w:rPr>
      </w:pPr>
      <w:r>
        <w:rPr>
          <w:rFonts w:ascii="Times New Roman" w:hAnsi="Times New Roman" w:cs="Times New Roman"/>
          <w:sz w:val="24"/>
          <w:szCs w:val="24"/>
        </w:rPr>
        <w:t>Приложение</w:t>
      </w:r>
    </w:p>
    <w:p w:rsidR="006520D9" w:rsidRPr="00B14BE4" w:rsidRDefault="006520D9" w:rsidP="00260573">
      <w:pPr>
        <w:pStyle w:val="ConsPlusNormal"/>
        <w:ind w:left="5954"/>
        <w:jc w:val="right"/>
        <w:rPr>
          <w:rFonts w:ascii="Times New Roman" w:hAnsi="Times New Roman" w:cs="Times New Roman"/>
          <w:sz w:val="24"/>
          <w:szCs w:val="24"/>
        </w:rPr>
      </w:pPr>
      <w:r>
        <w:rPr>
          <w:rFonts w:ascii="Times New Roman" w:hAnsi="Times New Roman" w:cs="Times New Roman"/>
          <w:sz w:val="24"/>
          <w:szCs w:val="24"/>
        </w:rPr>
        <w:t>У</w:t>
      </w:r>
      <w:r w:rsidRPr="00B14BE4">
        <w:rPr>
          <w:rFonts w:ascii="Times New Roman" w:hAnsi="Times New Roman" w:cs="Times New Roman"/>
          <w:sz w:val="24"/>
          <w:szCs w:val="24"/>
        </w:rPr>
        <w:t>ТВЕРЖДЕН</w:t>
      </w:r>
      <w:r>
        <w:rPr>
          <w:rFonts w:ascii="Times New Roman" w:hAnsi="Times New Roman" w:cs="Times New Roman"/>
          <w:sz w:val="24"/>
          <w:szCs w:val="24"/>
        </w:rPr>
        <w:t>А</w:t>
      </w:r>
    </w:p>
    <w:p w:rsidR="006520D9" w:rsidRPr="00B14BE4" w:rsidRDefault="006520D9" w:rsidP="00260573">
      <w:pPr>
        <w:pStyle w:val="ConsPlusNormal"/>
        <w:ind w:left="5670"/>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w:t>
      </w:r>
      <w:r w:rsidR="00260573">
        <w:rPr>
          <w:rFonts w:ascii="Times New Roman" w:hAnsi="Times New Roman" w:cs="Times New Roman"/>
          <w:sz w:val="24"/>
          <w:szCs w:val="24"/>
        </w:rPr>
        <w:t xml:space="preserve"> </w:t>
      </w:r>
      <w:r w:rsidRPr="00B14BE4">
        <w:rPr>
          <w:rFonts w:ascii="Times New Roman" w:hAnsi="Times New Roman" w:cs="Times New Roman"/>
          <w:sz w:val="24"/>
          <w:szCs w:val="24"/>
        </w:rPr>
        <w:t xml:space="preserve"> администрации</w:t>
      </w:r>
      <w:r w:rsidR="00260573">
        <w:rPr>
          <w:rFonts w:ascii="Times New Roman" w:hAnsi="Times New Roman" w:cs="Times New Roman"/>
          <w:sz w:val="24"/>
          <w:szCs w:val="24"/>
        </w:rPr>
        <w:t xml:space="preserve"> муниципального образования</w:t>
      </w:r>
      <w:r w:rsidRPr="00B14BE4">
        <w:rPr>
          <w:rFonts w:ascii="Times New Roman" w:hAnsi="Times New Roman" w:cs="Times New Roman"/>
          <w:sz w:val="24"/>
          <w:szCs w:val="24"/>
        </w:rPr>
        <w:t xml:space="preserve"> </w:t>
      </w:r>
      <w:proofErr w:type="spellStart"/>
      <w:r w:rsidR="00B11CB5">
        <w:rPr>
          <w:rFonts w:ascii="Times New Roman" w:hAnsi="Times New Roman" w:cs="Times New Roman"/>
          <w:sz w:val="24"/>
          <w:szCs w:val="24"/>
        </w:rPr>
        <w:t>Ларионовское</w:t>
      </w:r>
      <w:proofErr w:type="spellEnd"/>
      <w:r>
        <w:rPr>
          <w:rFonts w:ascii="Times New Roman" w:hAnsi="Times New Roman" w:cs="Times New Roman"/>
          <w:sz w:val="24"/>
          <w:szCs w:val="24"/>
        </w:rPr>
        <w:t xml:space="preserve"> сельское поселение</w:t>
      </w:r>
    </w:p>
    <w:p w:rsidR="006520D9" w:rsidRPr="00B14BE4" w:rsidRDefault="006520D9" w:rsidP="00260573">
      <w:pPr>
        <w:pStyle w:val="ConsPlusNormal"/>
        <w:ind w:left="5954"/>
        <w:jc w:val="right"/>
        <w:rPr>
          <w:rFonts w:ascii="Times New Roman" w:hAnsi="Times New Roman" w:cs="Times New Roman"/>
          <w:sz w:val="24"/>
          <w:szCs w:val="24"/>
        </w:rPr>
      </w:pPr>
      <w:r>
        <w:rPr>
          <w:rFonts w:ascii="Times New Roman" w:hAnsi="Times New Roman" w:cs="Times New Roman"/>
          <w:sz w:val="24"/>
          <w:szCs w:val="24"/>
        </w:rPr>
        <w:t xml:space="preserve">от </w:t>
      </w:r>
      <w:r w:rsidR="00260573">
        <w:rPr>
          <w:rFonts w:ascii="Times New Roman" w:hAnsi="Times New Roman" w:cs="Times New Roman"/>
          <w:sz w:val="24"/>
          <w:szCs w:val="24"/>
        </w:rPr>
        <w:t>2</w:t>
      </w:r>
      <w:r w:rsidR="00B11CB5">
        <w:rPr>
          <w:rFonts w:ascii="Times New Roman" w:hAnsi="Times New Roman" w:cs="Times New Roman"/>
          <w:sz w:val="24"/>
          <w:szCs w:val="24"/>
        </w:rPr>
        <w:t>9.11</w:t>
      </w:r>
      <w:r>
        <w:rPr>
          <w:rFonts w:ascii="Times New Roman" w:hAnsi="Times New Roman" w:cs="Times New Roman"/>
          <w:sz w:val="24"/>
          <w:szCs w:val="24"/>
        </w:rPr>
        <w:t xml:space="preserve">.2018 г. № </w:t>
      </w:r>
      <w:r w:rsidR="00B11CB5">
        <w:rPr>
          <w:rFonts w:ascii="Times New Roman" w:hAnsi="Times New Roman" w:cs="Times New Roman"/>
          <w:sz w:val="24"/>
          <w:szCs w:val="24"/>
        </w:rPr>
        <w:t>385</w:t>
      </w:r>
    </w:p>
    <w:p w:rsidR="006520D9" w:rsidRDefault="006520D9" w:rsidP="00260573">
      <w:pPr>
        <w:pStyle w:val="ConsPlusTitle"/>
        <w:widowControl/>
        <w:ind w:left="5954"/>
        <w:jc w:val="center"/>
        <w:rPr>
          <w:b w:val="0"/>
          <w:sz w:val="28"/>
          <w:szCs w:val="28"/>
        </w:rPr>
      </w:pPr>
    </w:p>
    <w:p w:rsidR="006520D9" w:rsidRDefault="006520D9" w:rsidP="006520D9">
      <w:pPr>
        <w:pStyle w:val="ConsPlusTitle"/>
        <w:widowControl/>
        <w:jc w:val="center"/>
        <w:rPr>
          <w:sz w:val="28"/>
          <w:szCs w:val="28"/>
        </w:rPr>
      </w:pPr>
      <w:r w:rsidRPr="00FC49FA">
        <w:rPr>
          <w:sz w:val="28"/>
          <w:szCs w:val="28"/>
        </w:rPr>
        <w:t xml:space="preserve">Технологическая схема </w:t>
      </w:r>
      <w:r w:rsidRPr="00FC49FA">
        <w:rPr>
          <w:sz w:val="28"/>
          <w:szCs w:val="28"/>
        </w:rPr>
        <w:br/>
        <w:t xml:space="preserve">предоставления муниципальной услуги по </w:t>
      </w:r>
      <w:r>
        <w:rPr>
          <w:sz w:val="28"/>
          <w:szCs w:val="28"/>
        </w:rPr>
        <w:t>присвоению</w:t>
      </w:r>
    </w:p>
    <w:p w:rsidR="006520D9" w:rsidRDefault="006520D9" w:rsidP="006520D9">
      <w:pPr>
        <w:pStyle w:val="ConsPlusTitle"/>
        <w:widowControl/>
        <w:jc w:val="center"/>
        <w:rPr>
          <w:sz w:val="28"/>
          <w:szCs w:val="28"/>
        </w:rPr>
      </w:pPr>
      <w:r>
        <w:rPr>
          <w:sz w:val="28"/>
          <w:szCs w:val="28"/>
        </w:rPr>
        <w:t>и аннулированию адресов</w:t>
      </w:r>
    </w:p>
    <w:p w:rsidR="006520D9" w:rsidRDefault="006520D9" w:rsidP="006520D9">
      <w:pPr>
        <w:pStyle w:val="ConsPlusTitle"/>
        <w:widowControl/>
        <w:jc w:val="center"/>
        <w:rPr>
          <w:sz w:val="28"/>
          <w:szCs w:val="28"/>
        </w:rPr>
      </w:pPr>
    </w:p>
    <w:p w:rsidR="006520D9" w:rsidRDefault="006520D9" w:rsidP="006520D9">
      <w:pPr>
        <w:ind w:firstLine="709"/>
        <w:jc w:val="center"/>
        <w:rPr>
          <w:b/>
          <w:sz w:val="28"/>
          <w:szCs w:val="28"/>
        </w:rPr>
      </w:pPr>
      <w:r>
        <w:rPr>
          <w:b/>
          <w:sz w:val="28"/>
          <w:szCs w:val="28"/>
        </w:rPr>
        <w:t>Раздел 1. «Общие сведения о муниципальной</w:t>
      </w:r>
      <w:r w:rsidRPr="00BB6C71">
        <w:rPr>
          <w:b/>
          <w:sz w:val="28"/>
          <w:szCs w:val="28"/>
        </w:rPr>
        <w:t xml:space="preserve"> услуге»</w:t>
      </w:r>
    </w:p>
    <w:p w:rsidR="006520D9" w:rsidRPr="00BB6C71" w:rsidRDefault="006520D9" w:rsidP="006520D9">
      <w:pPr>
        <w:ind w:firstLine="709"/>
        <w:jc w:val="center"/>
        <w:rPr>
          <w:b/>
          <w:sz w:val="28"/>
          <w:szCs w:val="28"/>
        </w:rPr>
      </w:pPr>
    </w:p>
    <w:tbl>
      <w:tblPr>
        <w:tblStyle w:val="af3"/>
        <w:tblW w:w="0" w:type="auto"/>
        <w:tblLook w:val="04A0"/>
      </w:tblPr>
      <w:tblGrid>
        <w:gridCol w:w="479"/>
        <w:gridCol w:w="3331"/>
        <w:gridCol w:w="5761"/>
      </w:tblGrid>
      <w:tr w:rsidR="006520D9" w:rsidRPr="0074508C" w:rsidTr="00B11CB5">
        <w:tc>
          <w:tcPr>
            <w:tcW w:w="484" w:type="dxa"/>
            <w:vAlign w:val="center"/>
          </w:tcPr>
          <w:p w:rsidR="006520D9" w:rsidRPr="00C41F57" w:rsidRDefault="006520D9" w:rsidP="00B11CB5">
            <w:pPr>
              <w:jc w:val="center"/>
            </w:pPr>
            <w:r w:rsidRPr="00C41F57">
              <w:t>№</w:t>
            </w:r>
          </w:p>
        </w:tc>
        <w:tc>
          <w:tcPr>
            <w:tcW w:w="3486" w:type="dxa"/>
            <w:vAlign w:val="center"/>
          </w:tcPr>
          <w:p w:rsidR="006520D9" w:rsidRPr="00C41F57" w:rsidRDefault="006520D9" w:rsidP="00B11CB5">
            <w:pPr>
              <w:jc w:val="center"/>
            </w:pPr>
            <w:r w:rsidRPr="00C41F57">
              <w:t>Параметр</w:t>
            </w:r>
          </w:p>
        </w:tc>
        <w:tc>
          <w:tcPr>
            <w:tcW w:w="6202" w:type="dxa"/>
            <w:vAlign w:val="center"/>
          </w:tcPr>
          <w:p w:rsidR="006520D9" w:rsidRPr="00C41F57" w:rsidRDefault="006520D9" w:rsidP="00B11CB5">
            <w:pPr>
              <w:jc w:val="center"/>
            </w:pPr>
            <w:r w:rsidRPr="00C41F57">
              <w:t>Значение параметра / состояние</w:t>
            </w:r>
          </w:p>
        </w:tc>
      </w:tr>
      <w:tr w:rsidR="006520D9" w:rsidRPr="0074508C" w:rsidTr="00B11CB5">
        <w:tc>
          <w:tcPr>
            <w:tcW w:w="484" w:type="dxa"/>
          </w:tcPr>
          <w:p w:rsidR="006520D9" w:rsidRPr="00C41F57" w:rsidRDefault="006520D9" w:rsidP="00B11CB5">
            <w:r w:rsidRPr="00C41F57">
              <w:t>1</w:t>
            </w:r>
          </w:p>
        </w:tc>
        <w:tc>
          <w:tcPr>
            <w:tcW w:w="3486" w:type="dxa"/>
          </w:tcPr>
          <w:p w:rsidR="006520D9" w:rsidRPr="00C41F57" w:rsidRDefault="006520D9" w:rsidP="00B11CB5">
            <w:pPr>
              <w:pStyle w:val="af8"/>
              <w:rPr>
                <w:rFonts w:ascii="Times New Roman" w:hAnsi="Times New Roman"/>
                <w:sz w:val="24"/>
                <w:szCs w:val="24"/>
              </w:rPr>
            </w:pPr>
            <w:r w:rsidRPr="00C41F57">
              <w:rPr>
                <w:rFonts w:ascii="Times New Roman" w:hAnsi="Times New Roman"/>
                <w:sz w:val="24"/>
                <w:szCs w:val="24"/>
              </w:rPr>
              <w:t>Наименование органа, предоставляющего услугу</w:t>
            </w:r>
          </w:p>
        </w:tc>
        <w:tc>
          <w:tcPr>
            <w:tcW w:w="6202" w:type="dxa"/>
          </w:tcPr>
          <w:p w:rsidR="006520D9" w:rsidRPr="00C41F57" w:rsidRDefault="006520D9" w:rsidP="006520D9">
            <w:pPr>
              <w:pStyle w:val="af8"/>
              <w:rPr>
                <w:rFonts w:ascii="Times New Roman" w:hAnsi="Times New Roman"/>
                <w:sz w:val="24"/>
                <w:szCs w:val="24"/>
              </w:rPr>
            </w:pPr>
            <w:r w:rsidRPr="00C41F57">
              <w:rPr>
                <w:rFonts w:ascii="Times New Roman" w:hAnsi="Times New Roman"/>
                <w:sz w:val="24"/>
                <w:szCs w:val="24"/>
              </w:rPr>
              <w:t xml:space="preserve">Администрация муниципального образования </w:t>
            </w:r>
            <w:proofErr w:type="spellStart"/>
            <w:r w:rsidR="00B11CB5">
              <w:rPr>
                <w:rFonts w:ascii="Times New Roman" w:hAnsi="Times New Roman"/>
                <w:sz w:val="24"/>
                <w:szCs w:val="24"/>
              </w:rPr>
              <w:t>Ларионовское</w:t>
            </w:r>
            <w:proofErr w:type="spellEnd"/>
            <w:r>
              <w:rPr>
                <w:rFonts w:ascii="Times New Roman" w:hAnsi="Times New Roman"/>
                <w:sz w:val="24"/>
                <w:szCs w:val="24"/>
              </w:rPr>
              <w:t xml:space="preserve"> сельское </w:t>
            </w:r>
            <w:r w:rsidRPr="006520D9">
              <w:rPr>
                <w:rFonts w:ascii="Times New Roman" w:hAnsi="Times New Roman"/>
                <w:sz w:val="24"/>
                <w:szCs w:val="24"/>
              </w:rPr>
              <w:t xml:space="preserve">поселение  муниципального образования </w:t>
            </w:r>
            <w:proofErr w:type="spellStart"/>
            <w:r w:rsidRPr="006520D9">
              <w:rPr>
                <w:rFonts w:ascii="Times New Roman" w:hAnsi="Times New Roman"/>
                <w:sz w:val="24"/>
                <w:szCs w:val="24"/>
              </w:rPr>
              <w:t>Приозерский</w:t>
            </w:r>
            <w:proofErr w:type="spellEnd"/>
            <w:r w:rsidRPr="006520D9">
              <w:rPr>
                <w:rFonts w:ascii="Times New Roman" w:hAnsi="Times New Roman"/>
                <w:sz w:val="24"/>
                <w:szCs w:val="24"/>
              </w:rPr>
              <w:t xml:space="preserve"> муниципальный район Ленинградской области</w:t>
            </w:r>
          </w:p>
        </w:tc>
      </w:tr>
      <w:tr w:rsidR="006520D9" w:rsidRPr="0074508C" w:rsidTr="00B11CB5">
        <w:tc>
          <w:tcPr>
            <w:tcW w:w="484" w:type="dxa"/>
          </w:tcPr>
          <w:p w:rsidR="006520D9" w:rsidRPr="00C41F57" w:rsidRDefault="006520D9" w:rsidP="00B11CB5">
            <w:r w:rsidRPr="00C41F57">
              <w:t>2</w:t>
            </w:r>
          </w:p>
        </w:tc>
        <w:tc>
          <w:tcPr>
            <w:tcW w:w="3486" w:type="dxa"/>
          </w:tcPr>
          <w:p w:rsidR="006520D9" w:rsidRPr="00C41F57" w:rsidRDefault="006520D9" w:rsidP="00B11CB5">
            <w:r w:rsidRPr="00C41F57">
              <w:t>Номер услуги в федеральном реестре</w:t>
            </w:r>
          </w:p>
        </w:tc>
        <w:tc>
          <w:tcPr>
            <w:tcW w:w="6202" w:type="dxa"/>
          </w:tcPr>
          <w:p w:rsidR="006520D9" w:rsidRPr="0004604B" w:rsidRDefault="00B11CB5" w:rsidP="00B11CB5">
            <w:pPr>
              <w:rPr>
                <w:sz w:val="26"/>
                <w:szCs w:val="26"/>
              </w:rPr>
            </w:pPr>
            <w:r>
              <w:rPr>
                <w:sz w:val="26"/>
                <w:szCs w:val="26"/>
              </w:rPr>
              <w:t>4740100010000861310</w:t>
            </w:r>
          </w:p>
        </w:tc>
      </w:tr>
      <w:tr w:rsidR="006520D9" w:rsidRPr="0074508C" w:rsidTr="00B11CB5">
        <w:trPr>
          <w:trHeight w:val="1184"/>
        </w:trPr>
        <w:tc>
          <w:tcPr>
            <w:tcW w:w="484" w:type="dxa"/>
          </w:tcPr>
          <w:p w:rsidR="006520D9" w:rsidRPr="00C41F57" w:rsidRDefault="006520D9" w:rsidP="00B11CB5">
            <w:r w:rsidRPr="00C41F57">
              <w:t>3</w:t>
            </w:r>
          </w:p>
        </w:tc>
        <w:tc>
          <w:tcPr>
            <w:tcW w:w="3486" w:type="dxa"/>
          </w:tcPr>
          <w:p w:rsidR="006520D9" w:rsidRPr="00C41F57" w:rsidRDefault="006520D9" w:rsidP="00B11CB5">
            <w:r w:rsidRPr="00C41F57">
              <w:t>Полное наименование услуги</w:t>
            </w:r>
          </w:p>
        </w:tc>
        <w:tc>
          <w:tcPr>
            <w:tcW w:w="6202" w:type="dxa"/>
          </w:tcPr>
          <w:p w:rsidR="006520D9" w:rsidRPr="00C41F57" w:rsidRDefault="006520D9" w:rsidP="00B11CB5">
            <w:pPr>
              <w:pStyle w:val="ConsPlusTitle"/>
              <w:widowControl/>
              <w:jc w:val="both"/>
              <w:rPr>
                <w:b w:val="0"/>
              </w:rPr>
            </w:pPr>
            <w:r w:rsidRPr="00C41F57">
              <w:rPr>
                <w:b w:val="0"/>
              </w:rPr>
              <w:t>Муниципальная услуга по присвоению и аннулированию адресов</w:t>
            </w:r>
          </w:p>
        </w:tc>
      </w:tr>
      <w:tr w:rsidR="006520D9" w:rsidRPr="0074508C" w:rsidTr="00B11CB5">
        <w:tc>
          <w:tcPr>
            <w:tcW w:w="484" w:type="dxa"/>
          </w:tcPr>
          <w:p w:rsidR="006520D9" w:rsidRPr="00C41F57" w:rsidRDefault="006520D9" w:rsidP="00B11CB5">
            <w:r w:rsidRPr="00C41F57">
              <w:t>4</w:t>
            </w:r>
          </w:p>
        </w:tc>
        <w:tc>
          <w:tcPr>
            <w:tcW w:w="3486" w:type="dxa"/>
          </w:tcPr>
          <w:p w:rsidR="006520D9" w:rsidRPr="00C41F57" w:rsidRDefault="006520D9" w:rsidP="00B11CB5">
            <w:r w:rsidRPr="00C41F57">
              <w:t>Краткое наименование услуги</w:t>
            </w:r>
          </w:p>
        </w:tc>
        <w:tc>
          <w:tcPr>
            <w:tcW w:w="6202" w:type="dxa"/>
          </w:tcPr>
          <w:p w:rsidR="006520D9" w:rsidRPr="00C41F57" w:rsidRDefault="006520D9" w:rsidP="00B11CB5">
            <w:pPr>
              <w:pStyle w:val="ConsPlusNormal"/>
              <w:jc w:val="both"/>
              <w:rPr>
                <w:rFonts w:ascii="Times New Roman" w:hAnsi="Times New Roman" w:cs="Times New Roman"/>
                <w:sz w:val="24"/>
                <w:szCs w:val="24"/>
              </w:rPr>
            </w:pPr>
            <w:r w:rsidRPr="00C41F57">
              <w:rPr>
                <w:rFonts w:ascii="Times New Roman" w:hAnsi="Times New Roman"/>
                <w:sz w:val="24"/>
                <w:szCs w:val="24"/>
              </w:rPr>
              <w:t>Присвоение и аннулирование адресов</w:t>
            </w:r>
          </w:p>
        </w:tc>
      </w:tr>
      <w:tr w:rsidR="006520D9" w:rsidRPr="0074508C" w:rsidTr="00B11CB5">
        <w:trPr>
          <w:trHeight w:val="1010"/>
        </w:trPr>
        <w:tc>
          <w:tcPr>
            <w:tcW w:w="484" w:type="dxa"/>
          </w:tcPr>
          <w:p w:rsidR="006520D9" w:rsidRPr="00C41F57" w:rsidRDefault="006520D9" w:rsidP="00B11CB5">
            <w:r w:rsidRPr="00C41F57">
              <w:t>5</w:t>
            </w:r>
          </w:p>
          <w:p w:rsidR="006520D9" w:rsidRPr="00C41F57" w:rsidRDefault="006520D9" w:rsidP="00B11CB5"/>
        </w:tc>
        <w:tc>
          <w:tcPr>
            <w:tcW w:w="3486" w:type="dxa"/>
          </w:tcPr>
          <w:p w:rsidR="006520D9" w:rsidRPr="00C41F57" w:rsidRDefault="006520D9" w:rsidP="00B11CB5">
            <w:r w:rsidRPr="00C41F57">
              <w:t>Административный регламент предоставления государственной услуги</w:t>
            </w:r>
          </w:p>
        </w:tc>
        <w:tc>
          <w:tcPr>
            <w:tcW w:w="6202" w:type="dxa"/>
          </w:tcPr>
          <w:p w:rsidR="006520D9" w:rsidRPr="00C41F57" w:rsidRDefault="006520D9" w:rsidP="008B11A7">
            <w:pPr>
              <w:tabs>
                <w:tab w:val="left" w:pos="426"/>
                <w:tab w:val="left" w:pos="709"/>
                <w:tab w:val="left" w:pos="1276"/>
              </w:tabs>
              <w:spacing w:after="120"/>
              <w:jc w:val="both"/>
            </w:pPr>
            <w:r w:rsidRPr="00C41F57">
              <w:rPr>
                <w:color w:val="000000" w:themeColor="text1"/>
              </w:rPr>
              <w:t xml:space="preserve">Постановление администрации муниципального образования </w:t>
            </w:r>
            <w:proofErr w:type="spellStart"/>
            <w:r w:rsidR="00B11CB5">
              <w:t>Ларионовское</w:t>
            </w:r>
            <w:proofErr w:type="spellEnd"/>
            <w:r w:rsidR="00960139">
              <w:t xml:space="preserve"> сельское </w:t>
            </w:r>
            <w:r w:rsidR="00960139" w:rsidRPr="006520D9">
              <w:t xml:space="preserve">поселение  муниципального образования </w:t>
            </w:r>
            <w:proofErr w:type="spellStart"/>
            <w:r w:rsidR="00960139" w:rsidRPr="006520D9">
              <w:t>Приозерский</w:t>
            </w:r>
            <w:proofErr w:type="spellEnd"/>
            <w:r w:rsidR="00960139" w:rsidRPr="006520D9">
              <w:t xml:space="preserve"> муниципальный район </w:t>
            </w:r>
            <w:r w:rsidRPr="00C41F57">
              <w:rPr>
                <w:color w:val="000000" w:themeColor="text1"/>
              </w:rPr>
              <w:t>Ленинградской области</w:t>
            </w:r>
            <w:r w:rsidR="00960139">
              <w:rPr>
                <w:color w:val="000000" w:themeColor="text1"/>
              </w:rPr>
              <w:br/>
              <w:t xml:space="preserve"> от </w:t>
            </w:r>
            <w:r w:rsidR="008B11A7">
              <w:rPr>
                <w:color w:val="000000" w:themeColor="text1"/>
              </w:rPr>
              <w:t>12</w:t>
            </w:r>
            <w:r w:rsidRPr="00C41F57">
              <w:rPr>
                <w:color w:val="000000" w:themeColor="text1"/>
              </w:rPr>
              <w:t>.</w:t>
            </w:r>
            <w:r w:rsidR="008B11A7">
              <w:rPr>
                <w:color w:val="000000" w:themeColor="text1"/>
              </w:rPr>
              <w:t>12</w:t>
            </w:r>
            <w:r w:rsidRPr="00C41F57">
              <w:rPr>
                <w:color w:val="000000" w:themeColor="text1"/>
              </w:rPr>
              <w:t>.20</w:t>
            </w:r>
            <w:r w:rsidR="008B11A7">
              <w:rPr>
                <w:color w:val="000000" w:themeColor="text1"/>
              </w:rPr>
              <w:t>14</w:t>
            </w:r>
            <w:r w:rsidR="00260573">
              <w:rPr>
                <w:color w:val="000000" w:themeColor="text1"/>
              </w:rPr>
              <w:t xml:space="preserve"> г.</w:t>
            </w:r>
            <w:r w:rsidR="00960139">
              <w:rPr>
                <w:color w:val="000000" w:themeColor="text1"/>
              </w:rPr>
              <w:t xml:space="preserve"> № </w:t>
            </w:r>
            <w:r w:rsidR="008B11A7">
              <w:rPr>
                <w:color w:val="000000" w:themeColor="text1"/>
              </w:rPr>
              <w:t>350</w:t>
            </w:r>
          </w:p>
        </w:tc>
      </w:tr>
      <w:tr w:rsidR="006520D9" w:rsidRPr="0074508C" w:rsidTr="00B11CB5">
        <w:trPr>
          <w:trHeight w:val="629"/>
        </w:trPr>
        <w:tc>
          <w:tcPr>
            <w:tcW w:w="484" w:type="dxa"/>
          </w:tcPr>
          <w:p w:rsidR="006520D9" w:rsidRPr="00C41F57" w:rsidRDefault="006520D9" w:rsidP="00B11CB5">
            <w:r w:rsidRPr="00C41F57">
              <w:t>6</w:t>
            </w:r>
          </w:p>
        </w:tc>
        <w:tc>
          <w:tcPr>
            <w:tcW w:w="3486" w:type="dxa"/>
          </w:tcPr>
          <w:p w:rsidR="006520D9" w:rsidRPr="00C41F57" w:rsidRDefault="006520D9" w:rsidP="00B11CB5">
            <w:r w:rsidRPr="00C41F57">
              <w:t>Перечень «</w:t>
            </w:r>
            <w:proofErr w:type="spellStart"/>
            <w:r w:rsidRPr="00C41F57">
              <w:t>подуслуг</w:t>
            </w:r>
            <w:proofErr w:type="spellEnd"/>
            <w:r w:rsidRPr="00C41F57">
              <w:t>»</w:t>
            </w:r>
          </w:p>
        </w:tc>
        <w:tc>
          <w:tcPr>
            <w:tcW w:w="6202" w:type="dxa"/>
          </w:tcPr>
          <w:p w:rsidR="006520D9" w:rsidRPr="00C41F57" w:rsidRDefault="006520D9" w:rsidP="00B11CB5">
            <w:pPr>
              <w:jc w:val="both"/>
            </w:pPr>
            <w:r w:rsidRPr="00C41F57">
              <w:t>нет</w:t>
            </w:r>
          </w:p>
        </w:tc>
      </w:tr>
      <w:tr w:rsidR="006520D9" w:rsidRPr="0074508C" w:rsidTr="00B11CB5">
        <w:trPr>
          <w:trHeight w:val="557"/>
        </w:trPr>
        <w:tc>
          <w:tcPr>
            <w:tcW w:w="484" w:type="dxa"/>
          </w:tcPr>
          <w:p w:rsidR="006520D9" w:rsidRPr="00C41F57" w:rsidRDefault="006520D9" w:rsidP="00B11CB5">
            <w:r w:rsidRPr="00C41F57">
              <w:t>7</w:t>
            </w:r>
          </w:p>
        </w:tc>
        <w:tc>
          <w:tcPr>
            <w:tcW w:w="3486" w:type="dxa"/>
          </w:tcPr>
          <w:p w:rsidR="006520D9" w:rsidRPr="00C41F57" w:rsidRDefault="006520D9" w:rsidP="00B11CB5">
            <w:r w:rsidRPr="00C41F57">
              <w:t>Способы оценки качества предоставления муниципальной  услуги</w:t>
            </w:r>
          </w:p>
        </w:tc>
        <w:tc>
          <w:tcPr>
            <w:tcW w:w="6202" w:type="dxa"/>
          </w:tcPr>
          <w:p w:rsidR="006520D9" w:rsidRPr="00C41F57" w:rsidRDefault="006520D9" w:rsidP="00B11CB5">
            <w:pPr>
              <w:pStyle w:val="af8"/>
              <w:rPr>
                <w:rFonts w:ascii="Times New Roman" w:hAnsi="Times New Roman"/>
                <w:sz w:val="24"/>
                <w:szCs w:val="24"/>
              </w:rPr>
            </w:pPr>
            <w:r w:rsidRPr="00C41F57">
              <w:rPr>
                <w:rFonts w:ascii="Times New Roman" w:hAnsi="Times New Roman"/>
                <w:sz w:val="24"/>
                <w:szCs w:val="24"/>
              </w:rPr>
              <w:t>1. Опрос заявителей непосредственно при личном приеме или с использованием телефонной связи;</w:t>
            </w:r>
          </w:p>
          <w:p w:rsidR="006520D9" w:rsidRPr="00C41F57" w:rsidRDefault="006520D9" w:rsidP="00B11CB5">
            <w:pPr>
              <w:pStyle w:val="af8"/>
              <w:rPr>
                <w:rFonts w:ascii="Times New Roman" w:hAnsi="Times New Roman"/>
                <w:sz w:val="24"/>
                <w:szCs w:val="24"/>
              </w:rPr>
            </w:pPr>
            <w:r w:rsidRPr="00C41F57">
              <w:rPr>
                <w:rFonts w:ascii="Times New Roman" w:hAnsi="Times New Roman"/>
                <w:sz w:val="24"/>
                <w:szCs w:val="24"/>
              </w:rPr>
              <w:t xml:space="preserve">2. Единый портал государственных услуг (функций): </w:t>
            </w:r>
            <w:proofErr w:type="spellStart"/>
            <w:r w:rsidRPr="00C41F57">
              <w:rPr>
                <w:rFonts w:ascii="Times New Roman" w:hAnsi="Times New Roman"/>
                <w:sz w:val="24"/>
                <w:szCs w:val="24"/>
              </w:rPr>
              <w:t>www.gosuslugi.ru</w:t>
            </w:r>
            <w:proofErr w:type="spellEnd"/>
            <w:r w:rsidRPr="00C41F57">
              <w:rPr>
                <w:rFonts w:ascii="Times New Roman" w:hAnsi="Times New Roman"/>
                <w:sz w:val="24"/>
                <w:szCs w:val="24"/>
              </w:rPr>
              <w:t>;</w:t>
            </w:r>
          </w:p>
          <w:p w:rsidR="006520D9" w:rsidRPr="00C41F57" w:rsidRDefault="006520D9" w:rsidP="00B11CB5">
            <w:pPr>
              <w:pStyle w:val="af8"/>
              <w:rPr>
                <w:rFonts w:ascii="Times New Roman" w:hAnsi="Times New Roman"/>
                <w:sz w:val="24"/>
                <w:szCs w:val="24"/>
              </w:rPr>
            </w:pPr>
            <w:r w:rsidRPr="00C41F57">
              <w:rPr>
                <w:rFonts w:ascii="Times New Roman" w:hAnsi="Times New Roman"/>
                <w:sz w:val="24"/>
                <w:szCs w:val="24"/>
              </w:rPr>
              <w:t xml:space="preserve">3. Портал государственных услуг (функций) Ленинградской области: </w:t>
            </w:r>
            <w:proofErr w:type="spellStart"/>
            <w:r w:rsidRPr="00C41F57">
              <w:rPr>
                <w:rFonts w:ascii="Times New Roman" w:hAnsi="Times New Roman"/>
                <w:sz w:val="24"/>
                <w:szCs w:val="24"/>
              </w:rPr>
              <w:t>www.gu.lenobl.ru</w:t>
            </w:r>
            <w:proofErr w:type="spellEnd"/>
          </w:p>
          <w:p w:rsidR="006520D9" w:rsidRPr="00C41F57" w:rsidRDefault="006520D9" w:rsidP="00B11CB5">
            <w:pPr>
              <w:pStyle w:val="af8"/>
              <w:rPr>
                <w:rFonts w:ascii="Times New Roman" w:hAnsi="Times New Roman"/>
                <w:color w:val="FF0000"/>
                <w:sz w:val="24"/>
                <w:szCs w:val="24"/>
              </w:rPr>
            </w:pPr>
            <w:r w:rsidRPr="00C41F57">
              <w:rPr>
                <w:rFonts w:ascii="Times New Roman" w:hAnsi="Times New Roman"/>
                <w:sz w:val="24"/>
                <w:szCs w:val="24"/>
              </w:rPr>
              <w:t xml:space="preserve">4. Официальный сайт </w:t>
            </w:r>
            <w:r w:rsidRPr="00847B77">
              <w:rPr>
                <w:rFonts w:ascii="Times New Roman" w:hAnsi="Times New Roman"/>
                <w:sz w:val="24"/>
                <w:szCs w:val="24"/>
              </w:rPr>
              <w:t xml:space="preserve">МО: </w:t>
            </w:r>
            <w:r w:rsidR="008B11A7" w:rsidRPr="008B11A7">
              <w:rPr>
                <w:rFonts w:ascii="Times New Roman" w:hAnsi="Times New Roman"/>
                <w:sz w:val="22"/>
                <w:szCs w:val="22"/>
              </w:rPr>
              <w:t>http://ларионово-адм.рф/</w:t>
            </w:r>
          </w:p>
        </w:tc>
      </w:tr>
    </w:tbl>
    <w:p w:rsidR="006520D9" w:rsidRPr="00DB42B0" w:rsidRDefault="006520D9" w:rsidP="006520D9">
      <w:pPr>
        <w:autoSpaceDE w:val="0"/>
        <w:autoSpaceDN w:val="0"/>
        <w:adjustRightInd w:val="0"/>
        <w:ind w:firstLine="567"/>
        <w:jc w:val="both"/>
        <w:rPr>
          <w:sz w:val="28"/>
          <w:szCs w:val="28"/>
        </w:rPr>
      </w:pPr>
    </w:p>
    <w:p w:rsidR="006520D9" w:rsidRPr="00AF21E8" w:rsidRDefault="006520D9" w:rsidP="006520D9">
      <w:pPr>
        <w:ind w:firstLine="709"/>
        <w:rPr>
          <w:sz w:val="28"/>
          <w:szCs w:val="28"/>
        </w:rPr>
        <w:sectPr w:rsidR="006520D9" w:rsidRPr="00AF21E8" w:rsidSect="00260573">
          <w:pgSz w:w="11906" w:h="16838"/>
          <w:pgMar w:top="1134" w:right="850" w:bottom="1134" w:left="1701" w:header="709" w:footer="709" w:gutter="0"/>
          <w:cols w:space="708"/>
          <w:docGrid w:linePitch="360"/>
        </w:sectPr>
      </w:pPr>
    </w:p>
    <w:p w:rsidR="006520D9" w:rsidRPr="00AF21E8" w:rsidRDefault="006520D9" w:rsidP="006520D9">
      <w:pPr>
        <w:spacing w:after="120"/>
        <w:ind w:firstLine="709"/>
        <w:jc w:val="center"/>
        <w:rPr>
          <w:b/>
          <w:sz w:val="28"/>
          <w:szCs w:val="28"/>
        </w:rPr>
      </w:pPr>
      <w:r>
        <w:rPr>
          <w:b/>
          <w:sz w:val="28"/>
          <w:szCs w:val="28"/>
        </w:rPr>
        <w:lastRenderedPageBreak/>
        <w:t>Раздел 2. «Общие сведения о «</w:t>
      </w:r>
      <w:r w:rsidRPr="00AF21E8">
        <w:rPr>
          <w:b/>
          <w:sz w:val="28"/>
          <w:szCs w:val="28"/>
        </w:rPr>
        <w:t>услугах»</w:t>
      </w:r>
    </w:p>
    <w:tbl>
      <w:tblPr>
        <w:tblStyle w:val="af3"/>
        <w:tblW w:w="15317" w:type="dxa"/>
        <w:jc w:val="center"/>
        <w:tblInd w:w="717" w:type="dxa"/>
        <w:tblLayout w:type="fixed"/>
        <w:tblLook w:val="04A0"/>
      </w:tblPr>
      <w:tblGrid>
        <w:gridCol w:w="431"/>
        <w:gridCol w:w="1049"/>
        <w:gridCol w:w="850"/>
        <w:gridCol w:w="993"/>
        <w:gridCol w:w="1417"/>
        <w:gridCol w:w="1418"/>
        <w:gridCol w:w="850"/>
        <w:gridCol w:w="914"/>
        <w:gridCol w:w="872"/>
        <w:gridCol w:w="1144"/>
        <w:gridCol w:w="992"/>
        <w:gridCol w:w="2119"/>
        <w:gridCol w:w="2268"/>
      </w:tblGrid>
      <w:tr w:rsidR="006520D9" w:rsidRPr="00B97470" w:rsidTr="00B11CB5">
        <w:trPr>
          <w:trHeight w:val="270"/>
          <w:jc w:val="center"/>
        </w:trPr>
        <w:tc>
          <w:tcPr>
            <w:tcW w:w="431" w:type="dxa"/>
            <w:vMerge w:val="restart"/>
            <w:vAlign w:val="center"/>
          </w:tcPr>
          <w:p w:rsidR="006520D9" w:rsidRPr="00B97470" w:rsidRDefault="006520D9" w:rsidP="00B11CB5">
            <w:pPr>
              <w:jc w:val="center"/>
              <w:rPr>
                <w:sz w:val="18"/>
                <w:szCs w:val="18"/>
              </w:rPr>
            </w:pPr>
            <w:r w:rsidRPr="00B97470">
              <w:rPr>
                <w:sz w:val="18"/>
                <w:szCs w:val="18"/>
              </w:rPr>
              <w:t>№</w:t>
            </w:r>
          </w:p>
        </w:tc>
        <w:tc>
          <w:tcPr>
            <w:tcW w:w="1049" w:type="dxa"/>
            <w:vMerge w:val="restart"/>
            <w:vAlign w:val="center"/>
          </w:tcPr>
          <w:p w:rsidR="006520D9" w:rsidRPr="00B97470" w:rsidRDefault="006520D9" w:rsidP="00B11CB5">
            <w:pPr>
              <w:jc w:val="center"/>
              <w:rPr>
                <w:sz w:val="18"/>
                <w:szCs w:val="18"/>
              </w:rPr>
            </w:pPr>
            <w:r w:rsidRPr="00B97470">
              <w:rPr>
                <w:sz w:val="18"/>
                <w:szCs w:val="18"/>
              </w:rPr>
              <w:t>Наименование «услуги»</w:t>
            </w:r>
          </w:p>
        </w:tc>
        <w:tc>
          <w:tcPr>
            <w:tcW w:w="1843" w:type="dxa"/>
            <w:gridSpan w:val="2"/>
            <w:vAlign w:val="center"/>
          </w:tcPr>
          <w:p w:rsidR="006520D9" w:rsidRPr="00B97470" w:rsidRDefault="006520D9" w:rsidP="00B11CB5">
            <w:pPr>
              <w:jc w:val="center"/>
              <w:rPr>
                <w:sz w:val="18"/>
                <w:szCs w:val="18"/>
              </w:rPr>
            </w:pPr>
            <w:r w:rsidRPr="00B97470">
              <w:rPr>
                <w:sz w:val="18"/>
                <w:szCs w:val="18"/>
              </w:rPr>
              <w:t>Срок предоставления в зависимости от условий</w:t>
            </w:r>
          </w:p>
        </w:tc>
        <w:tc>
          <w:tcPr>
            <w:tcW w:w="1417" w:type="dxa"/>
            <w:vMerge w:val="restart"/>
            <w:vAlign w:val="center"/>
          </w:tcPr>
          <w:p w:rsidR="006520D9" w:rsidRPr="00B97470" w:rsidRDefault="006520D9" w:rsidP="00B11CB5">
            <w:pPr>
              <w:jc w:val="center"/>
              <w:rPr>
                <w:sz w:val="18"/>
                <w:szCs w:val="18"/>
              </w:rPr>
            </w:pPr>
            <w:r w:rsidRPr="00B97470">
              <w:rPr>
                <w:sz w:val="18"/>
                <w:szCs w:val="18"/>
              </w:rPr>
              <w:t>Основания отказа в приеме документов</w:t>
            </w:r>
          </w:p>
        </w:tc>
        <w:tc>
          <w:tcPr>
            <w:tcW w:w="1418" w:type="dxa"/>
            <w:vMerge w:val="restart"/>
            <w:vAlign w:val="center"/>
          </w:tcPr>
          <w:p w:rsidR="006520D9" w:rsidRPr="00B97470" w:rsidRDefault="006520D9" w:rsidP="00B11CB5">
            <w:pPr>
              <w:jc w:val="center"/>
              <w:rPr>
                <w:sz w:val="18"/>
                <w:szCs w:val="18"/>
              </w:rPr>
            </w:pPr>
            <w:r w:rsidRPr="00B97470">
              <w:rPr>
                <w:sz w:val="18"/>
                <w:szCs w:val="18"/>
              </w:rPr>
              <w:t>Основания отказа в предоставлении «услуги»</w:t>
            </w:r>
          </w:p>
        </w:tc>
        <w:tc>
          <w:tcPr>
            <w:tcW w:w="850" w:type="dxa"/>
            <w:vMerge w:val="restart"/>
            <w:vAlign w:val="center"/>
          </w:tcPr>
          <w:p w:rsidR="006520D9" w:rsidRPr="00B97470" w:rsidRDefault="006520D9" w:rsidP="00B11CB5">
            <w:pPr>
              <w:jc w:val="center"/>
              <w:rPr>
                <w:sz w:val="18"/>
                <w:szCs w:val="18"/>
              </w:rPr>
            </w:pPr>
            <w:r w:rsidRPr="00B97470">
              <w:rPr>
                <w:sz w:val="18"/>
                <w:szCs w:val="18"/>
              </w:rPr>
              <w:t>Основания приостановления «услуги»</w:t>
            </w:r>
          </w:p>
        </w:tc>
        <w:tc>
          <w:tcPr>
            <w:tcW w:w="914" w:type="dxa"/>
            <w:vMerge w:val="restart"/>
            <w:vAlign w:val="center"/>
          </w:tcPr>
          <w:p w:rsidR="006520D9" w:rsidRPr="00B97470" w:rsidRDefault="006520D9" w:rsidP="00B11CB5">
            <w:pPr>
              <w:jc w:val="center"/>
              <w:rPr>
                <w:sz w:val="18"/>
                <w:szCs w:val="18"/>
              </w:rPr>
            </w:pPr>
            <w:r w:rsidRPr="00B97470">
              <w:rPr>
                <w:sz w:val="18"/>
                <w:szCs w:val="18"/>
              </w:rPr>
              <w:t xml:space="preserve">Срок </w:t>
            </w:r>
            <w:proofErr w:type="spellStart"/>
            <w:r w:rsidRPr="00B97470">
              <w:rPr>
                <w:sz w:val="18"/>
                <w:szCs w:val="18"/>
              </w:rPr>
              <w:t>приоста</w:t>
            </w:r>
            <w:r>
              <w:rPr>
                <w:sz w:val="18"/>
                <w:szCs w:val="18"/>
              </w:rPr>
              <w:t>-</w:t>
            </w:r>
            <w:r w:rsidRPr="00B97470">
              <w:rPr>
                <w:sz w:val="18"/>
                <w:szCs w:val="18"/>
              </w:rPr>
              <w:t>новления</w:t>
            </w:r>
            <w:proofErr w:type="spellEnd"/>
            <w:r w:rsidRPr="00B97470">
              <w:rPr>
                <w:sz w:val="18"/>
                <w:szCs w:val="18"/>
              </w:rPr>
              <w:t xml:space="preserve"> предоставления «услуги</w:t>
            </w:r>
            <w:r>
              <w:rPr>
                <w:sz w:val="18"/>
                <w:szCs w:val="18"/>
              </w:rPr>
              <w:t>»</w:t>
            </w:r>
          </w:p>
        </w:tc>
        <w:tc>
          <w:tcPr>
            <w:tcW w:w="3008" w:type="dxa"/>
            <w:gridSpan w:val="3"/>
            <w:vAlign w:val="center"/>
          </w:tcPr>
          <w:p w:rsidR="006520D9" w:rsidRPr="00B97470" w:rsidRDefault="006520D9" w:rsidP="00B11CB5">
            <w:pPr>
              <w:jc w:val="center"/>
              <w:rPr>
                <w:sz w:val="18"/>
                <w:szCs w:val="18"/>
              </w:rPr>
            </w:pPr>
            <w:r w:rsidRPr="00B97470">
              <w:rPr>
                <w:sz w:val="18"/>
                <w:szCs w:val="18"/>
              </w:rPr>
              <w:t>Плата за предоставление «</w:t>
            </w:r>
            <w:proofErr w:type="spellStart"/>
            <w:r w:rsidRPr="00B97470">
              <w:rPr>
                <w:sz w:val="18"/>
                <w:szCs w:val="18"/>
              </w:rPr>
              <w:t>подуслуги</w:t>
            </w:r>
            <w:proofErr w:type="spellEnd"/>
            <w:r w:rsidRPr="00B97470">
              <w:rPr>
                <w:sz w:val="18"/>
                <w:szCs w:val="18"/>
              </w:rPr>
              <w:t>»</w:t>
            </w:r>
          </w:p>
        </w:tc>
        <w:tc>
          <w:tcPr>
            <w:tcW w:w="2119" w:type="dxa"/>
            <w:vMerge w:val="restart"/>
            <w:vAlign w:val="center"/>
          </w:tcPr>
          <w:p w:rsidR="006520D9" w:rsidRPr="00B97470" w:rsidRDefault="006520D9" w:rsidP="00B11CB5">
            <w:pPr>
              <w:jc w:val="center"/>
              <w:rPr>
                <w:sz w:val="18"/>
                <w:szCs w:val="18"/>
              </w:rPr>
            </w:pPr>
            <w:r w:rsidRPr="00B97470">
              <w:rPr>
                <w:sz w:val="18"/>
                <w:szCs w:val="18"/>
              </w:rPr>
              <w:t>Способ обращения за получением «услуги»</w:t>
            </w:r>
          </w:p>
        </w:tc>
        <w:tc>
          <w:tcPr>
            <w:tcW w:w="2268" w:type="dxa"/>
            <w:vMerge w:val="restart"/>
            <w:vAlign w:val="center"/>
          </w:tcPr>
          <w:p w:rsidR="006520D9" w:rsidRPr="00B97470" w:rsidRDefault="006520D9" w:rsidP="00B11CB5">
            <w:pPr>
              <w:jc w:val="center"/>
              <w:rPr>
                <w:sz w:val="18"/>
                <w:szCs w:val="18"/>
              </w:rPr>
            </w:pPr>
            <w:r w:rsidRPr="00B97470">
              <w:rPr>
                <w:sz w:val="18"/>
                <w:szCs w:val="18"/>
              </w:rPr>
              <w:t>Способ получения результата «услуги»</w:t>
            </w:r>
          </w:p>
        </w:tc>
      </w:tr>
      <w:tr w:rsidR="006520D9" w:rsidRPr="00B97470" w:rsidTr="00B11CB5">
        <w:trPr>
          <w:trHeight w:val="1792"/>
          <w:jc w:val="center"/>
        </w:trPr>
        <w:tc>
          <w:tcPr>
            <w:tcW w:w="431" w:type="dxa"/>
            <w:vMerge/>
            <w:vAlign w:val="center"/>
          </w:tcPr>
          <w:p w:rsidR="006520D9" w:rsidRPr="00B97470" w:rsidRDefault="006520D9" w:rsidP="00B11CB5">
            <w:pPr>
              <w:jc w:val="center"/>
              <w:rPr>
                <w:sz w:val="18"/>
                <w:szCs w:val="18"/>
              </w:rPr>
            </w:pPr>
          </w:p>
        </w:tc>
        <w:tc>
          <w:tcPr>
            <w:tcW w:w="1049" w:type="dxa"/>
            <w:vMerge/>
            <w:vAlign w:val="center"/>
          </w:tcPr>
          <w:p w:rsidR="006520D9" w:rsidRPr="00B97470" w:rsidRDefault="006520D9" w:rsidP="00B11CB5">
            <w:pPr>
              <w:jc w:val="center"/>
              <w:rPr>
                <w:sz w:val="18"/>
                <w:szCs w:val="18"/>
              </w:rPr>
            </w:pPr>
          </w:p>
        </w:tc>
        <w:tc>
          <w:tcPr>
            <w:tcW w:w="850" w:type="dxa"/>
            <w:vAlign w:val="center"/>
          </w:tcPr>
          <w:p w:rsidR="006520D9" w:rsidRPr="00B97470" w:rsidRDefault="006520D9" w:rsidP="00B11CB5">
            <w:pPr>
              <w:jc w:val="center"/>
              <w:rPr>
                <w:sz w:val="18"/>
                <w:szCs w:val="18"/>
              </w:rPr>
            </w:pPr>
            <w:r w:rsidRPr="00B97470">
              <w:rPr>
                <w:sz w:val="18"/>
                <w:szCs w:val="18"/>
              </w:rPr>
              <w:t>При подаче заявления по месту жительства (месту нахождения юр.лица)</w:t>
            </w:r>
          </w:p>
        </w:tc>
        <w:tc>
          <w:tcPr>
            <w:tcW w:w="993" w:type="dxa"/>
            <w:vAlign w:val="center"/>
          </w:tcPr>
          <w:p w:rsidR="006520D9" w:rsidRPr="00B97470" w:rsidRDefault="006520D9" w:rsidP="00B11CB5">
            <w:pPr>
              <w:jc w:val="center"/>
              <w:rPr>
                <w:sz w:val="18"/>
                <w:szCs w:val="18"/>
              </w:rPr>
            </w:pPr>
            <w:r w:rsidRPr="00B97470">
              <w:rPr>
                <w:sz w:val="18"/>
                <w:szCs w:val="18"/>
              </w:rPr>
              <w:t>При подаче заявления не по  месту жительства (месту обращения)</w:t>
            </w:r>
          </w:p>
        </w:tc>
        <w:tc>
          <w:tcPr>
            <w:tcW w:w="1417" w:type="dxa"/>
            <w:vMerge/>
            <w:vAlign w:val="center"/>
          </w:tcPr>
          <w:p w:rsidR="006520D9" w:rsidRPr="00B97470" w:rsidRDefault="006520D9" w:rsidP="00B11CB5">
            <w:pPr>
              <w:jc w:val="center"/>
              <w:rPr>
                <w:sz w:val="18"/>
                <w:szCs w:val="18"/>
              </w:rPr>
            </w:pPr>
          </w:p>
        </w:tc>
        <w:tc>
          <w:tcPr>
            <w:tcW w:w="1418" w:type="dxa"/>
            <w:vMerge/>
            <w:vAlign w:val="center"/>
          </w:tcPr>
          <w:p w:rsidR="006520D9" w:rsidRPr="00B97470" w:rsidRDefault="006520D9" w:rsidP="00B11CB5">
            <w:pPr>
              <w:jc w:val="center"/>
              <w:rPr>
                <w:sz w:val="18"/>
                <w:szCs w:val="18"/>
              </w:rPr>
            </w:pPr>
          </w:p>
        </w:tc>
        <w:tc>
          <w:tcPr>
            <w:tcW w:w="850" w:type="dxa"/>
            <w:vMerge/>
            <w:vAlign w:val="center"/>
          </w:tcPr>
          <w:p w:rsidR="006520D9" w:rsidRPr="00B97470" w:rsidRDefault="006520D9" w:rsidP="00B11CB5">
            <w:pPr>
              <w:jc w:val="center"/>
              <w:rPr>
                <w:sz w:val="18"/>
                <w:szCs w:val="18"/>
              </w:rPr>
            </w:pPr>
          </w:p>
        </w:tc>
        <w:tc>
          <w:tcPr>
            <w:tcW w:w="914" w:type="dxa"/>
            <w:vMerge/>
            <w:vAlign w:val="center"/>
          </w:tcPr>
          <w:p w:rsidR="006520D9" w:rsidRPr="00B97470" w:rsidRDefault="006520D9" w:rsidP="00B11CB5">
            <w:pPr>
              <w:jc w:val="center"/>
              <w:rPr>
                <w:sz w:val="18"/>
                <w:szCs w:val="18"/>
              </w:rPr>
            </w:pPr>
          </w:p>
        </w:tc>
        <w:tc>
          <w:tcPr>
            <w:tcW w:w="872" w:type="dxa"/>
            <w:vAlign w:val="center"/>
          </w:tcPr>
          <w:p w:rsidR="006520D9" w:rsidRPr="00B97470" w:rsidRDefault="006520D9" w:rsidP="00B11CB5">
            <w:pPr>
              <w:jc w:val="center"/>
              <w:rPr>
                <w:sz w:val="18"/>
                <w:szCs w:val="18"/>
              </w:rPr>
            </w:pPr>
            <w:r w:rsidRPr="00B97470">
              <w:rPr>
                <w:sz w:val="18"/>
                <w:szCs w:val="18"/>
              </w:rPr>
              <w:t>Наличие платы (государственной пошлины)</w:t>
            </w:r>
          </w:p>
        </w:tc>
        <w:tc>
          <w:tcPr>
            <w:tcW w:w="1144" w:type="dxa"/>
            <w:vAlign w:val="center"/>
          </w:tcPr>
          <w:p w:rsidR="006520D9" w:rsidRPr="00B97470" w:rsidRDefault="006520D9" w:rsidP="00B11CB5">
            <w:pPr>
              <w:jc w:val="center"/>
              <w:rPr>
                <w:sz w:val="18"/>
                <w:szCs w:val="18"/>
              </w:rPr>
            </w:pPr>
            <w:r w:rsidRPr="00B97470">
              <w:rPr>
                <w:sz w:val="18"/>
                <w:szCs w:val="18"/>
              </w:rPr>
              <w:t>Реквизиты НПА, являющегося основанием для взимания платы (государственной пошлины)</w:t>
            </w:r>
          </w:p>
        </w:tc>
        <w:tc>
          <w:tcPr>
            <w:tcW w:w="992" w:type="dxa"/>
            <w:vAlign w:val="center"/>
          </w:tcPr>
          <w:p w:rsidR="006520D9" w:rsidRPr="00B97470" w:rsidRDefault="006520D9" w:rsidP="00B11CB5">
            <w:pPr>
              <w:jc w:val="center"/>
              <w:rPr>
                <w:sz w:val="18"/>
                <w:szCs w:val="18"/>
              </w:rPr>
            </w:pPr>
            <w:r w:rsidRPr="00B97470">
              <w:rPr>
                <w:sz w:val="18"/>
                <w:szCs w:val="18"/>
              </w:rPr>
              <w:t>КБК для взимания платы (государственной пошлины), в том числе для МФЦ</w:t>
            </w:r>
          </w:p>
        </w:tc>
        <w:tc>
          <w:tcPr>
            <w:tcW w:w="2119" w:type="dxa"/>
            <w:vMerge/>
            <w:vAlign w:val="center"/>
          </w:tcPr>
          <w:p w:rsidR="006520D9" w:rsidRPr="00B97470" w:rsidRDefault="006520D9" w:rsidP="00B11CB5">
            <w:pPr>
              <w:jc w:val="center"/>
              <w:rPr>
                <w:sz w:val="18"/>
                <w:szCs w:val="18"/>
              </w:rPr>
            </w:pPr>
          </w:p>
        </w:tc>
        <w:tc>
          <w:tcPr>
            <w:tcW w:w="2268" w:type="dxa"/>
            <w:vMerge/>
            <w:vAlign w:val="center"/>
          </w:tcPr>
          <w:p w:rsidR="006520D9" w:rsidRPr="00B97470" w:rsidRDefault="006520D9" w:rsidP="00B11CB5">
            <w:pPr>
              <w:jc w:val="center"/>
              <w:rPr>
                <w:sz w:val="18"/>
                <w:szCs w:val="18"/>
              </w:rPr>
            </w:pPr>
          </w:p>
        </w:tc>
      </w:tr>
      <w:tr w:rsidR="006520D9" w:rsidRPr="00B97470" w:rsidTr="00B11CB5">
        <w:trPr>
          <w:trHeight w:val="70"/>
          <w:jc w:val="center"/>
        </w:trPr>
        <w:tc>
          <w:tcPr>
            <w:tcW w:w="431"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1049"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850"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993"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1417"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1418"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850"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914"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872"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1144"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992"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2119" w:type="dxa"/>
            <w:vAlign w:val="center"/>
          </w:tcPr>
          <w:p w:rsidR="006520D9" w:rsidRPr="00B97470" w:rsidRDefault="006520D9" w:rsidP="006520D9">
            <w:pPr>
              <w:numPr>
                <w:ilvl w:val="0"/>
                <w:numId w:val="4"/>
              </w:numPr>
              <w:suppressAutoHyphens w:val="0"/>
              <w:ind w:left="0" w:firstLine="0"/>
              <w:jc w:val="center"/>
              <w:rPr>
                <w:sz w:val="18"/>
                <w:szCs w:val="18"/>
              </w:rPr>
            </w:pPr>
          </w:p>
        </w:tc>
        <w:tc>
          <w:tcPr>
            <w:tcW w:w="2268" w:type="dxa"/>
            <w:vAlign w:val="center"/>
          </w:tcPr>
          <w:p w:rsidR="006520D9" w:rsidRPr="00B97470" w:rsidRDefault="006520D9" w:rsidP="006520D9">
            <w:pPr>
              <w:numPr>
                <w:ilvl w:val="0"/>
                <w:numId w:val="4"/>
              </w:numPr>
              <w:suppressAutoHyphens w:val="0"/>
              <w:ind w:left="0" w:firstLine="0"/>
              <w:jc w:val="center"/>
              <w:rPr>
                <w:sz w:val="18"/>
                <w:szCs w:val="18"/>
              </w:rPr>
            </w:pPr>
          </w:p>
        </w:tc>
      </w:tr>
      <w:tr w:rsidR="006520D9" w:rsidRPr="00B97470" w:rsidTr="00B11CB5">
        <w:trPr>
          <w:trHeight w:val="2400"/>
          <w:jc w:val="center"/>
        </w:trPr>
        <w:tc>
          <w:tcPr>
            <w:tcW w:w="431" w:type="dxa"/>
            <w:vAlign w:val="center"/>
          </w:tcPr>
          <w:p w:rsidR="006520D9" w:rsidRPr="00B97470" w:rsidRDefault="006520D9" w:rsidP="00B11CB5">
            <w:pPr>
              <w:jc w:val="center"/>
              <w:rPr>
                <w:sz w:val="18"/>
                <w:szCs w:val="18"/>
              </w:rPr>
            </w:pPr>
            <w:r w:rsidRPr="00B97470">
              <w:rPr>
                <w:sz w:val="18"/>
                <w:szCs w:val="18"/>
              </w:rPr>
              <w:t>1.</w:t>
            </w:r>
          </w:p>
        </w:tc>
        <w:tc>
          <w:tcPr>
            <w:tcW w:w="1049" w:type="dxa"/>
            <w:vAlign w:val="center"/>
          </w:tcPr>
          <w:p w:rsidR="006520D9" w:rsidRPr="00AB0111" w:rsidRDefault="006520D9" w:rsidP="00B11CB5">
            <w:pPr>
              <w:pStyle w:val="ConsPlusTitle"/>
              <w:widowControl/>
              <w:jc w:val="both"/>
              <w:rPr>
                <w:b w:val="0"/>
                <w:sz w:val="18"/>
                <w:szCs w:val="18"/>
              </w:rPr>
            </w:pPr>
            <w:r w:rsidRPr="00AB0111">
              <w:rPr>
                <w:b w:val="0"/>
                <w:sz w:val="18"/>
                <w:szCs w:val="18"/>
              </w:rPr>
              <w:t>Присвоение и аннулирование адресов</w:t>
            </w:r>
          </w:p>
        </w:tc>
        <w:tc>
          <w:tcPr>
            <w:tcW w:w="850" w:type="dxa"/>
            <w:vAlign w:val="center"/>
          </w:tcPr>
          <w:p w:rsidR="006520D9" w:rsidRPr="002C547B" w:rsidRDefault="002C547B" w:rsidP="00B11CB5">
            <w:pPr>
              <w:pStyle w:val="ConsPlusNormal"/>
              <w:rPr>
                <w:rFonts w:ascii="Times New Roman" w:hAnsi="Times New Roman" w:cs="Times New Roman"/>
                <w:color w:val="FF0000"/>
                <w:sz w:val="18"/>
                <w:szCs w:val="18"/>
              </w:rPr>
            </w:pPr>
            <w:r w:rsidRPr="002C547B">
              <w:rPr>
                <w:rFonts w:ascii="Times New Roman" w:hAnsi="Times New Roman" w:cs="Times New Roman"/>
              </w:rPr>
              <w:t xml:space="preserve"> 9 рабочих дней</w:t>
            </w:r>
          </w:p>
        </w:tc>
        <w:tc>
          <w:tcPr>
            <w:tcW w:w="993" w:type="dxa"/>
            <w:vAlign w:val="center"/>
          </w:tcPr>
          <w:p w:rsidR="006520D9" w:rsidRPr="002C547B" w:rsidRDefault="002C547B" w:rsidP="00B11CB5">
            <w:pPr>
              <w:rPr>
                <w:sz w:val="20"/>
                <w:szCs w:val="20"/>
              </w:rPr>
            </w:pPr>
            <w:r w:rsidRPr="002C547B">
              <w:rPr>
                <w:sz w:val="20"/>
                <w:szCs w:val="20"/>
              </w:rPr>
              <w:t xml:space="preserve"> 9 рабочих дней</w:t>
            </w:r>
          </w:p>
        </w:tc>
        <w:tc>
          <w:tcPr>
            <w:tcW w:w="1417" w:type="dxa"/>
            <w:vAlign w:val="center"/>
          </w:tcPr>
          <w:p w:rsidR="006520D9" w:rsidRDefault="006520D9" w:rsidP="00B11CB5">
            <w:pPr>
              <w:pStyle w:val="af8"/>
              <w:rPr>
                <w:rFonts w:ascii="Times New Roman" w:hAnsi="Times New Roman"/>
                <w:sz w:val="18"/>
                <w:szCs w:val="18"/>
                <w:shd w:val="clear" w:color="auto" w:fill="FFFFFF"/>
              </w:rPr>
            </w:pPr>
            <w:r w:rsidRPr="00AB0111">
              <w:rPr>
                <w:rFonts w:ascii="Times New Roman" w:hAnsi="Times New Roman"/>
                <w:sz w:val="18"/>
                <w:szCs w:val="18"/>
                <w:shd w:val="clear" w:color="auto" w:fill="FFFFFF"/>
              </w:rPr>
              <w:t>1.</w:t>
            </w:r>
            <w:r>
              <w:rPr>
                <w:rFonts w:ascii="Times New Roman" w:hAnsi="Times New Roman"/>
                <w:sz w:val="18"/>
                <w:szCs w:val="18"/>
                <w:shd w:val="clear" w:color="auto" w:fill="FFFFFF"/>
              </w:rPr>
              <w:t>Д</w:t>
            </w:r>
            <w:r w:rsidRPr="00AB0111">
              <w:rPr>
                <w:rFonts w:ascii="Times New Roman" w:hAnsi="Times New Roman"/>
                <w:sz w:val="18"/>
                <w:szCs w:val="18"/>
                <w:shd w:val="clear" w:color="auto" w:fill="FFFFFF"/>
              </w:rPr>
              <w:t xml:space="preserve">окументы в установленных </w:t>
            </w:r>
            <w:proofErr w:type="spellStart"/>
            <w:r w:rsidRPr="00AB0111">
              <w:rPr>
                <w:rFonts w:ascii="Times New Roman" w:hAnsi="Times New Roman"/>
                <w:sz w:val="18"/>
                <w:szCs w:val="18"/>
                <w:shd w:val="clear" w:color="auto" w:fill="FFFFFF"/>
              </w:rPr>
              <w:t>законодатель</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ством</w:t>
            </w:r>
            <w:proofErr w:type="spellEnd"/>
            <w:r w:rsidRPr="00AB0111">
              <w:rPr>
                <w:rFonts w:ascii="Times New Roman" w:hAnsi="Times New Roman"/>
                <w:sz w:val="18"/>
                <w:szCs w:val="18"/>
                <w:shd w:val="clear" w:color="auto" w:fill="FFFFFF"/>
              </w:rPr>
              <w:t xml:space="preserve"> случаях скреплены печатями, имеют надлежащие подписи сторон или определенных </w:t>
            </w:r>
            <w:proofErr w:type="spellStart"/>
            <w:r>
              <w:rPr>
                <w:rFonts w:ascii="Times New Roman" w:hAnsi="Times New Roman"/>
                <w:sz w:val="18"/>
                <w:szCs w:val="18"/>
                <w:shd w:val="clear" w:color="auto" w:fill="FFFFFF"/>
              </w:rPr>
              <w:t>законодатель-</w:t>
            </w:r>
            <w:r w:rsidRPr="00AB0111">
              <w:rPr>
                <w:rFonts w:ascii="Times New Roman" w:hAnsi="Times New Roman"/>
                <w:sz w:val="18"/>
                <w:szCs w:val="18"/>
                <w:shd w:val="clear" w:color="auto" w:fill="FFFFFF"/>
              </w:rPr>
              <w:t>ством</w:t>
            </w:r>
            <w:proofErr w:type="spellEnd"/>
            <w:r w:rsidRPr="00AB0111">
              <w:rPr>
                <w:rFonts w:ascii="Times New Roman" w:hAnsi="Times New Roman"/>
                <w:sz w:val="18"/>
                <w:szCs w:val="18"/>
                <w:shd w:val="clear" w:color="auto" w:fill="FFFFFF"/>
              </w:rPr>
              <w:t xml:space="preserve"> должностных лиц;</w:t>
            </w:r>
            <w:r w:rsidRPr="00AB0111">
              <w:rPr>
                <w:rFonts w:ascii="Times New Roman" w:hAnsi="Times New Roman"/>
                <w:sz w:val="18"/>
                <w:szCs w:val="18"/>
              </w:rPr>
              <w:br/>
            </w:r>
            <w:r>
              <w:rPr>
                <w:rFonts w:ascii="Times New Roman" w:hAnsi="Times New Roman"/>
                <w:sz w:val="18"/>
                <w:szCs w:val="18"/>
                <w:shd w:val="clear" w:color="auto" w:fill="FFFFFF"/>
              </w:rPr>
              <w:t>2. Т</w:t>
            </w:r>
            <w:r w:rsidRPr="00AB0111">
              <w:rPr>
                <w:rFonts w:ascii="Times New Roman" w:hAnsi="Times New Roman"/>
                <w:sz w:val="18"/>
                <w:szCs w:val="18"/>
                <w:shd w:val="clear" w:color="auto" w:fill="FFFFFF"/>
              </w:rPr>
              <w:t xml:space="preserve">екст документов </w:t>
            </w:r>
            <w:r>
              <w:rPr>
                <w:rFonts w:ascii="Times New Roman" w:hAnsi="Times New Roman"/>
                <w:sz w:val="18"/>
                <w:szCs w:val="18"/>
                <w:shd w:val="clear" w:color="auto" w:fill="FFFFFF"/>
              </w:rPr>
              <w:t>написан</w:t>
            </w:r>
            <w:r w:rsidRPr="00AB0111">
              <w:rPr>
                <w:rFonts w:ascii="Times New Roman" w:hAnsi="Times New Roman"/>
                <w:sz w:val="18"/>
                <w:szCs w:val="18"/>
                <w:shd w:val="clear" w:color="auto" w:fill="FFFFFF"/>
              </w:rPr>
              <w:t xml:space="preserve"> разборчиво</w:t>
            </w:r>
          </w:p>
          <w:p w:rsidR="006520D9" w:rsidRPr="00AB0111" w:rsidRDefault="006520D9" w:rsidP="00B11CB5">
            <w:pPr>
              <w:pStyle w:val="af8"/>
              <w:rPr>
                <w:rFonts w:ascii="Times New Roman" w:hAnsi="Times New Roman"/>
                <w:sz w:val="18"/>
                <w:szCs w:val="18"/>
              </w:rPr>
            </w:pPr>
            <w:r>
              <w:rPr>
                <w:rFonts w:ascii="Times New Roman" w:hAnsi="Times New Roman"/>
                <w:sz w:val="18"/>
                <w:szCs w:val="18"/>
                <w:shd w:val="clear" w:color="auto" w:fill="FFFFFF"/>
              </w:rPr>
              <w:t>3.Н</w:t>
            </w:r>
            <w:r w:rsidRPr="00AB0111">
              <w:rPr>
                <w:rFonts w:ascii="Times New Roman" w:hAnsi="Times New Roman"/>
                <w:sz w:val="18"/>
                <w:szCs w:val="18"/>
                <w:shd w:val="clear" w:color="auto" w:fill="FFFFFF"/>
              </w:rPr>
              <w:t>аименова</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 xml:space="preserve">ния </w:t>
            </w:r>
            <w:proofErr w:type="spellStart"/>
            <w:r w:rsidRPr="00AB0111">
              <w:rPr>
                <w:rFonts w:ascii="Times New Roman" w:hAnsi="Times New Roman"/>
                <w:sz w:val="18"/>
                <w:szCs w:val="18"/>
                <w:shd w:val="clear" w:color="auto" w:fill="FFFFFF"/>
              </w:rPr>
              <w:t>юриди</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ческих</w:t>
            </w:r>
            <w:proofErr w:type="spellEnd"/>
            <w:r w:rsidRPr="00AB0111">
              <w:rPr>
                <w:rFonts w:ascii="Times New Roman" w:hAnsi="Times New Roman"/>
                <w:sz w:val="18"/>
                <w:szCs w:val="18"/>
                <w:shd w:val="clear" w:color="auto" w:fill="FFFFFF"/>
              </w:rPr>
              <w:t xml:space="preserve"> лиц, адреса их мест нахождения, должности, фамилии, имена, отчества физических лиц, адреса их мест </w:t>
            </w:r>
            <w:r w:rsidRPr="00AB0111">
              <w:rPr>
                <w:rFonts w:ascii="Times New Roman" w:hAnsi="Times New Roman"/>
                <w:sz w:val="18"/>
                <w:szCs w:val="18"/>
                <w:shd w:val="clear" w:color="auto" w:fill="FFFFFF"/>
              </w:rPr>
              <w:lastRenderedPageBreak/>
              <w:t xml:space="preserve">жительства указаны полностью, без сокращений, в документах нет подчисток, приписок, </w:t>
            </w:r>
            <w:proofErr w:type="spellStart"/>
            <w:r w:rsidRPr="00AB0111">
              <w:rPr>
                <w:rFonts w:ascii="Times New Roman" w:hAnsi="Times New Roman"/>
                <w:sz w:val="18"/>
                <w:szCs w:val="18"/>
                <w:shd w:val="clear" w:color="auto" w:fill="FFFFFF"/>
              </w:rPr>
              <w:t>зачеркну</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ых</w:t>
            </w:r>
            <w:proofErr w:type="spellEnd"/>
            <w:r w:rsidRPr="00AB0111">
              <w:rPr>
                <w:rFonts w:ascii="Times New Roman" w:hAnsi="Times New Roman"/>
                <w:sz w:val="18"/>
                <w:szCs w:val="18"/>
                <w:shd w:val="clear" w:color="auto" w:fill="FFFFFF"/>
              </w:rPr>
              <w:t xml:space="preserve"> слов и иных не </w:t>
            </w:r>
            <w:proofErr w:type="spellStart"/>
            <w:r w:rsidRPr="00AB0111">
              <w:rPr>
                <w:rFonts w:ascii="Times New Roman" w:hAnsi="Times New Roman"/>
                <w:sz w:val="18"/>
                <w:szCs w:val="18"/>
                <w:shd w:val="clear" w:color="auto" w:fill="FFFFFF"/>
              </w:rPr>
              <w:t>оговорен</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ых</w:t>
            </w:r>
            <w:proofErr w:type="spellEnd"/>
            <w:r w:rsidRPr="00AB0111">
              <w:rPr>
                <w:rFonts w:ascii="Times New Roman" w:hAnsi="Times New Roman"/>
                <w:sz w:val="18"/>
                <w:szCs w:val="18"/>
                <w:shd w:val="clear" w:color="auto" w:fill="FFFFFF"/>
              </w:rPr>
              <w:t xml:space="preserve"> </w:t>
            </w:r>
            <w:proofErr w:type="spellStart"/>
            <w:r w:rsidRPr="00AB0111">
              <w:rPr>
                <w:rFonts w:ascii="Times New Roman" w:hAnsi="Times New Roman"/>
                <w:sz w:val="18"/>
                <w:szCs w:val="18"/>
                <w:shd w:val="clear" w:color="auto" w:fill="FFFFFF"/>
              </w:rPr>
              <w:t>исп</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равлений</w:t>
            </w:r>
            <w:proofErr w:type="spellEnd"/>
            <w:r w:rsidRPr="00AB0111">
              <w:rPr>
                <w:rFonts w:ascii="Times New Roman" w:hAnsi="Times New Roman"/>
                <w:sz w:val="18"/>
                <w:szCs w:val="18"/>
                <w:shd w:val="clear" w:color="auto" w:fill="FFFFFF"/>
              </w:rPr>
              <w:t>;</w:t>
            </w:r>
            <w:r w:rsidRPr="00AB0111">
              <w:rPr>
                <w:rFonts w:ascii="Times New Roman" w:hAnsi="Times New Roman"/>
                <w:sz w:val="18"/>
                <w:szCs w:val="18"/>
              </w:rPr>
              <w:br/>
            </w:r>
            <w:r>
              <w:rPr>
                <w:rFonts w:ascii="Times New Roman" w:hAnsi="Times New Roman"/>
                <w:sz w:val="18"/>
                <w:szCs w:val="18"/>
                <w:shd w:val="clear" w:color="auto" w:fill="FFFFFF"/>
              </w:rPr>
              <w:t>4.Д</w:t>
            </w:r>
            <w:r w:rsidRPr="00AB0111">
              <w:rPr>
                <w:rFonts w:ascii="Times New Roman" w:hAnsi="Times New Roman"/>
                <w:sz w:val="18"/>
                <w:szCs w:val="18"/>
                <w:shd w:val="clear" w:color="auto" w:fill="FFFFFF"/>
              </w:rPr>
              <w:t>окументы заполнены не карандашом;</w:t>
            </w:r>
            <w:r w:rsidRPr="00AB0111">
              <w:rPr>
                <w:rFonts w:ascii="Times New Roman" w:hAnsi="Times New Roman"/>
                <w:sz w:val="18"/>
                <w:szCs w:val="18"/>
              </w:rPr>
              <w:br/>
            </w:r>
            <w:r>
              <w:rPr>
                <w:rFonts w:ascii="Times New Roman" w:hAnsi="Times New Roman"/>
                <w:sz w:val="18"/>
                <w:szCs w:val="18"/>
                <w:shd w:val="clear" w:color="auto" w:fill="FFFFFF"/>
              </w:rPr>
              <w:t>5.Д</w:t>
            </w:r>
            <w:r w:rsidRPr="00AB0111">
              <w:rPr>
                <w:rFonts w:ascii="Times New Roman" w:hAnsi="Times New Roman"/>
                <w:sz w:val="18"/>
                <w:szCs w:val="18"/>
                <w:shd w:val="clear" w:color="auto" w:fill="FFFFFF"/>
              </w:rPr>
              <w:t>оку</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менты не имеют серьезных повреждений, наличие которых не позволяет однозначно истолковать их содержание</w:t>
            </w:r>
          </w:p>
        </w:tc>
        <w:tc>
          <w:tcPr>
            <w:tcW w:w="1418" w:type="dxa"/>
            <w:vAlign w:val="center"/>
          </w:tcPr>
          <w:p w:rsidR="006520D9" w:rsidRDefault="006520D9" w:rsidP="00B11CB5">
            <w:pPr>
              <w:pStyle w:val="af8"/>
              <w:rPr>
                <w:rFonts w:ascii="Times New Roman" w:hAnsi="Times New Roman"/>
                <w:sz w:val="18"/>
                <w:szCs w:val="18"/>
                <w:shd w:val="clear" w:color="auto" w:fill="FFFFFF"/>
              </w:rPr>
            </w:pPr>
            <w:r>
              <w:rPr>
                <w:rFonts w:ascii="Times New Roman" w:hAnsi="Times New Roman"/>
                <w:sz w:val="18"/>
                <w:szCs w:val="18"/>
                <w:shd w:val="clear" w:color="auto" w:fill="FFFFFF"/>
              </w:rPr>
              <w:lastRenderedPageBreak/>
              <w:t>1.П</w:t>
            </w:r>
            <w:r w:rsidRPr="00AB0111">
              <w:rPr>
                <w:rFonts w:ascii="Times New Roman" w:hAnsi="Times New Roman"/>
                <w:sz w:val="18"/>
                <w:szCs w:val="18"/>
                <w:shd w:val="clear" w:color="auto" w:fill="FFFFFF"/>
              </w:rPr>
              <w:t>оступление заявления от заявителя о прекращении рассмотрении его обращения;</w:t>
            </w:r>
            <w:r w:rsidRPr="00AB0111">
              <w:rPr>
                <w:rFonts w:ascii="Times New Roman" w:hAnsi="Times New Roman"/>
                <w:sz w:val="18"/>
                <w:szCs w:val="18"/>
              </w:rPr>
              <w:br/>
            </w:r>
            <w:r>
              <w:rPr>
                <w:rFonts w:ascii="Times New Roman" w:hAnsi="Times New Roman"/>
                <w:sz w:val="18"/>
                <w:szCs w:val="18"/>
                <w:shd w:val="clear" w:color="auto" w:fill="FFFFFF"/>
              </w:rPr>
              <w:t>2.У</w:t>
            </w:r>
            <w:r w:rsidRPr="00AB0111">
              <w:rPr>
                <w:rFonts w:ascii="Times New Roman" w:hAnsi="Times New Roman"/>
                <w:sz w:val="18"/>
                <w:szCs w:val="18"/>
                <w:shd w:val="clear" w:color="auto" w:fill="FFFFFF"/>
              </w:rPr>
              <w:t>становле</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 xml:space="preserve">ние факта </w:t>
            </w:r>
            <w:proofErr w:type="spellStart"/>
            <w:r w:rsidRPr="00AB0111">
              <w:rPr>
                <w:rFonts w:ascii="Times New Roman" w:hAnsi="Times New Roman"/>
                <w:sz w:val="18"/>
                <w:szCs w:val="18"/>
                <w:shd w:val="clear" w:color="auto" w:fill="FFFFFF"/>
              </w:rPr>
              <w:t>предоставле</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ния</w:t>
            </w:r>
            <w:proofErr w:type="spellEnd"/>
            <w:r w:rsidRPr="00AB0111">
              <w:rPr>
                <w:rFonts w:ascii="Times New Roman" w:hAnsi="Times New Roman"/>
                <w:sz w:val="18"/>
                <w:szCs w:val="18"/>
                <w:shd w:val="clear" w:color="auto" w:fill="FFFFFF"/>
              </w:rPr>
              <w:t xml:space="preserve"> заявителем недостоверных сведений по результатам запросов в органы и организации, в </w:t>
            </w:r>
            <w:proofErr w:type="spellStart"/>
            <w:r w:rsidRPr="00AB0111">
              <w:rPr>
                <w:rFonts w:ascii="Times New Roman" w:hAnsi="Times New Roman"/>
                <w:sz w:val="18"/>
                <w:szCs w:val="18"/>
                <w:shd w:val="clear" w:color="auto" w:fill="FFFFFF"/>
              </w:rPr>
              <w:t>распоряже</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ии</w:t>
            </w:r>
            <w:proofErr w:type="spellEnd"/>
            <w:r w:rsidRPr="00AB0111">
              <w:rPr>
                <w:rFonts w:ascii="Times New Roman" w:hAnsi="Times New Roman"/>
                <w:sz w:val="18"/>
                <w:szCs w:val="18"/>
                <w:shd w:val="clear" w:color="auto" w:fill="FFFFFF"/>
              </w:rPr>
              <w:t xml:space="preserve"> которых находятся документы (сведения), необходимые для </w:t>
            </w:r>
            <w:proofErr w:type="spellStart"/>
            <w:r w:rsidRPr="00AB0111">
              <w:rPr>
                <w:rFonts w:ascii="Times New Roman" w:hAnsi="Times New Roman"/>
                <w:sz w:val="18"/>
                <w:szCs w:val="18"/>
                <w:shd w:val="clear" w:color="auto" w:fill="FFFFFF"/>
              </w:rPr>
              <w:t>предостав</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ления</w:t>
            </w:r>
            <w:proofErr w:type="spellEnd"/>
            <w:r w:rsidRPr="00AB0111">
              <w:rPr>
                <w:rFonts w:ascii="Times New Roman" w:hAnsi="Times New Roman"/>
                <w:sz w:val="18"/>
                <w:szCs w:val="18"/>
                <w:shd w:val="clear" w:color="auto" w:fill="FFFFFF"/>
              </w:rPr>
              <w:t xml:space="preserve"> </w:t>
            </w:r>
            <w:proofErr w:type="spellStart"/>
            <w:r w:rsidRPr="00AB0111">
              <w:rPr>
                <w:rFonts w:ascii="Times New Roman" w:hAnsi="Times New Roman"/>
                <w:sz w:val="18"/>
                <w:szCs w:val="18"/>
                <w:shd w:val="clear" w:color="auto" w:fill="FFFFFF"/>
              </w:rPr>
              <w:t>муни</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ципальной</w:t>
            </w:r>
            <w:proofErr w:type="spellEnd"/>
            <w:r w:rsidRPr="00AB0111">
              <w:rPr>
                <w:rFonts w:ascii="Times New Roman" w:hAnsi="Times New Roman"/>
                <w:sz w:val="18"/>
                <w:szCs w:val="18"/>
                <w:shd w:val="clear" w:color="auto" w:fill="FFFFFF"/>
              </w:rPr>
              <w:t xml:space="preserve"> услуги;</w:t>
            </w:r>
            <w:r w:rsidRPr="00AB0111">
              <w:rPr>
                <w:rFonts w:ascii="Times New Roman" w:hAnsi="Times New Roman"/>
                <w:sz w:val="18"/>
                <w:szCs w:val="18"/>
              </w:rPr>
              <w:br/>
            </w:r>
            <w:r>
              <w:rPr>
                <w:rFonts w:ascii="Times New Roman" w:hAnsi="Times New Roman"/>
                <w:sz w:val="18"/>
                <w:szCs w:val="18"/>
                <w:shd w:val="clear" w:color="auto" w:fill="FFFFFF"/>
              </w:rPr>
              <w:t>3.</w:t>
            </w:r>
            <w:r w:rsidRPr="00AB0111">
              <w:rPr>
                <w:rFonts w:ascii="Times New Roman" w:hAnsi="Times New Roman"/>
                <w:sz w:val="18"/>
                <w:szCs w:val="18"/>
                <w:shd w:val="clear" w:color="auto" w:fill="FFFFFF"/>
              </w:rPr>
              <w:t xml:space="preserve"> </w:t>
            </w:r>
            <w:r>
              <w:rPr>
                <w:rFonts w:ascii="Times New Roman" w:hAnsi="Times New Roman"/>
                <w:sz w:val="18"/>
                <w:szCs w:val="18"/>
                <w:shd w:val="clear" w:color="auto" w:fill="FFFFFF"/>
              </w:rPr>
              <w:t>С</w:t>
            </w:r>
            <w:r w:rsidRPr="00AB0111">
              <w:rPr>
                <w:rFonts w:ascii="Times New Roman" w:hAnsi="Times New Roman"/>
                <w:sz w:val="18"/>
                <w:szCs w:val="18"/>
                <w:shd w:val="clear" w:color="auto" w:fill="FFFFFF"/>
              </w:rPr>
              <w:t xml:space="preserve"> </w:t>
            </w:r>
            <w:proofErr w:type="spellStart"/>
            <w:r>
              <w:rPr>
                <w:rFonts w:ascii="Times New Roman" w:hAnsi="Times New Roman"/>
                <w:sz w:val="18"/>
                <w:szCs w:val="18"/>
                <w:shd w:val="clear" w:color="auto" w:fill="FFFFFF"/>
              </w:rPr>
              <w:t>заявлении-</w:t>
            </w:r>
            <w:r w:rsidRPr="00AB0111">
              <w:rPr>
                <w:rFonts w:ascii="Times New Roman" w:hAnsi="Times New Roman"/>
                <w:sz w:val="18"/>
                <w:szCs w:val="18"/>
                <w:shd w:val="clear" w:color="auto" w:fill="FFFFFF"/>
              </w:rPr>
              <w:t>ем</w:t>
            </w:r>
            <w:proofErr w:type="spellEnd"/>
            <w:r w:rsidRPr="00AB0111">
              <w:rPr>
                <w:rFonts w:ascii="Times New Roman" w:hAnsi="Times New Roman"/>
                <w:sz w:val="18"/>
                <w:szCs w:val="18"/>
                <w:shd w:val="clear" w:color="auto" w:fill="FFFFFF"/>
              </w:rPr>
              <w:t xml:space="preserve"> о </w:t>
            </w:r>
            <w:proofErr w:type="spellStart"/>
            <w:r w:rsidRPr="00AB0111">
              <w:rPr>
                <w:rFonts w:ascii="Times New Roman" w:hAnsi="Times New Roman"/>
                <w:sz w:val="18"/>
                <w:szCs w:val="18"/>
                <w:shd w:val="clear" w:color="auto" w:fill="FFFFFF"/>
              </w:rPr>
              <w:t>присво</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ении</w:t>
            </w:r>
            <w:proofErr w:type="spellEnd"/>
            <w:r w:rsidRPr="00AB0111">
              <w:rPr>
                <w:rFonts w:ascii="Times New Roman" w:hAnsi="Times New Roman"/>
                <w:sz w:val="18"/>
                <w:szCs w:val="18"/>
                <w:shd w:val="clear" w:color="auto" w:fill="FFFFFF"/>
              </w:rPr>
              <w:t xml:space="preserve"> объекту адресации адреса </w:t>
            </w:r>
            <w:r w:rsidRPr="00AB0111">
              <w:rPr>
                <w:rFonts w:ascii="Times New Roman" w:hAnsi="Times New Roman"/>
                <w:sz w:val="18"/>
                <w:szCs w:val="18"/>
                <w:shd w:val="clear" w:color="auto" w:fill="FFFFFF"/>
              </w:rPr>
              <w:lastRenderedPageBreak/>
              <w:t>обратилось лицо, не являющееся собственником объекта адресации либо лицом, обладающим одним из следующих вещных прав на объект адресации;</w:t>
            </w:r>
            <w:r w:rsidRPr="00AB0111">
              <w:rPr>
                <w:rFonts w:ascii="Times New Roman" w:hAnsi="Times New Roman"/>
                <w:sz w:val="18"/>
                <w:szCs w:val="18"/>
              </w:rPr>
              <w:br/>
            </w:r>
            <w:r>
              <w:rPr>
                <w:rFonts w:ascii="Times New Roman" w:hAnsi="Times New Roman"/>
                <w:sz w:val="18"/>
                <w:szCs w:val="18"/>
                <w:shd w:val="clear" w:color="auto" w:fill="FFFFFF"/>
              </w:rPr>
              <w:t>4.О</w:t>
            </w:r>
            <w:r w:rsidRPr="00AB0111">
              <w:rPr>
                <w:rFonts w:ascii="Times New Roman" w:hAnsi="Times New Roman"/>
                <w:sz w:val="18"/>
                <w:szCs w:val="18"/>
                <w:shd w:val="clear" w:color="auto" w:fill="FFFFFF"/>
              </w:rPr>
              <w:t xml:space="preserve">твет на межведомственный запрос </w:t>
            </w:r>
            <w:proofErr w:type="spellStart"/>
            <w:r w:rsidRPr="00AB0111">
              <w:rPr>
                <w:rFonts w:ascii="Times New Roman" w:hAnsi="Times New Roman"/>
                <w:sz w:val="18"/>
                <w:szCs w:val="18"/>
                <w:shd w:val="clear" w:color="auto" w:fill="FFFFFF"/>
              </w:rPr>
              <w:t>свидетельст</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вует</w:t>
            </w:r>
            <w:proofErr w:type="spellEnd"/>
            <w:r w:rsidRPr="00AB0111">
              <w:rPr>
                <w:rFonts w:ascii="Times New Roman" w:hAnsi="Times New Roman"/>
                <w:sz w:val="18"/>
                <w:szCs w:val="18"/>
                <w:shd w:val="clear" w:color="auto" w:fill="FFFFFF"/>
              </w:rPr>
              <w:t xml:space="preserve"> об отсутствии документа и (или) информации</w:t>
            </w:r>
            <w:r>
              <w:rPr>
                <w:rFonts w:ascii="Times New Roman" w:hAnsi="Times New Roman"/>
                <w:sz w:val="18"/>
                <w:szCs w:val="18"/>
                <w:shd w:val="clear" w:color="auto" w:fill="FFFFFF"/>
              </w:rPr>
              <w:t xml:space="preserve">, </w:t>
            </w:r>
            <w:r w:rsidRPr="00AB0111">
              <w:rPr>
                <w:rFonts w:ascii="Times New Roman" w:hAnsi="Times New Roman"/>
                <w:sz w:val="18"/>
                <w:szCs w:val="18"/>
                <w:shd w:val="clear" w:color="auto" w:fill="FFFFFF"/>
              </w:rPr>
              <w:t xml:space="preserve">необходимой для </w:t>
            </w:r>
            <w:proofErr w:type="spellStart"/>
            <w:r w:rsidRPr="00AB0111">
              <w:rPr>
                <w:rFonts w:ascii="Times New Roman" w:hAnsi="Times New Roman"/>
                <w:sz w:val="18"/>
                <w:szCs w:val="18"/>
                <w:shd w:val="clear" w:color="auto" w:fill="FFFFFF"/>
              </w:rPr>
              <w:t>присво</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ения</w:t>
            </w:r>
            <w:proofErr w:type="spellEnd"/>
            <w:r w:rsidRPr="00AB0111">
              <w:rPr>
                <w:rFonts w:ascii="Times New Roman" w:hAnsi="Times New Roman"/>
                <w:sz w:val="18"/>
                <w:szCs w:val="18"/>
                <w:shd w:val="clear" w:color="auto" w:fill="FFFFFF"/>
              </w:rPr>
              <w:t xml:space="preserve"> объекту адресации адреса или аннулирования его адреса, и соответствующий документ не был </w:t>
            </w:r>
            <w:proofErr w:type="spellStart"/>
            <w:r w:rsidRPr="00AB0111">
              <w:rPr>
                <w:rFonts w:ascii="Times New Roman" w:hAnsi="Times New Roman"/>
                <w:sz w:val="18"/>
                <w:szCs w:val="18"/>
                <w:shd w:val="clear" w:color="auto" w:fill="FFFFFF"/>
              </w:rPr>
              <w:t>пред</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ставлен</w:t>
            </w:r>
            <w:proofErr w:type="spellEnd"/>
            <w:r w:rsidRPr="00AB0111">
              <w:rPr>
                <w:rFonts w:ascii="Times New Roman" w:hAnsi="Times New Roman"/>
                <w:sz w:val="18"/>
                <w:szCs w:val="18"/>
                <w:shd w:val="clear" w:color="auto" w:fill="FFFFFF"/>
              </w:rPr>
              <w:t xml:space="preserve"> заявителем (представителем заявителя) по собственной инициативе;</w:t>
            </w:r>
            <w:r w:rsidRPr="00AB0111">
              <w:rPr>
                <w:rFonts w:ascii="Times New Roman" w:hAnsi="Times New Roman"/>
                <w:sz w:val="18"/>
                <w:szCs w:val="18"/>
              </w:rPr>
              <w:br/>
            </w:r>
            <w:r>
              <w:rPr>
                <w:rFonts w:ascii="Times New Roman" w:hAnsi="Times New Roman"/>
                <w:sz w:val="18"/>
                <w:szCs w:val="18"/>
                <w:shd w:val="clear" w:color="auto" w:fill="FFFFFF"/>
              </w:rPr>
              <w:t>5. Д</w:t>
            </w:r>
            <w:r w:rsidRPr="00AB0111">
              <w:rPr>
                <w:rFonts w:ascii="Times New Roman" w:hAnsi="Times New Roman"/>
                <w:sz w:val="18"/>
                <w:szCs w:val="18"/>
                <w:shd w:val="clear" w:color="auto" w:fill="FFFFFF"/>
              </w:rPr>
              <w:t xml:space="preserve">окументы, обязанность по </w:t>
            </w:r>
            <w:proofErr w:type="spellStart"/>
            <w:r w:rsidRPr="00AB0111">
              <w:rPr>
                <w:rFonts w:ascii="Times New Roman" w:hAnsi="Times New Roman"/>
                <w:sz w:val="18"/>
                <w:szCs w:val="18"/>
                <w:shd w:val="clear" w:color="auto" w:fill="FFFFFF"/>
              </w:rPr>
              <w:t>предоставле</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нию</w:t>
            </w:r>
            <w:proofErr w:type="spellEnd"/>
            <w:r w:rsidRPr="00AB0111">
              <w:rPr>
                <w:rFonts w:ascii="Times New Roman" w:hAnsi="Times New Roman"/>
                <w:sz w:val="18"/>
                <w:szCs w:val="18"/>
                <w:shd w:val="clear" w:color="auto" w:fill="FFFFFF"/>
              </w:rPr>
              <w:t xml:space="preserve"> которых для </w:t>
            </w:r>
            <w:proofErr w:type="spellStart"/>
            <w:r w:rsidRPr="00AB0111">
              <w:rPr>
                <w:rFonts w:ascii="Times New Roman" w:hAnsi="Times New Roman"/>
                <w:sz w:val="18"/>
                <w:szCs w:val="18"/>
                <w:shd w:val="clear" w:color="auto" w:fill="FFFFFF"/>
              </w:rPr>
              <w:t>присвое</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ния</w:t>
            </w:r>
            <w:proofErr w:type="spellEnd"/>
            <w:r w:rsidRPr="00AB0111">
              <w:rPr>
                <w:rFonts w:ascii="Times New Roman" w:hAnsi="Times New Roman"/>
                <w:sz w:val="18"/>
                <w:szCs w:val="18"/>
                <w:shd w:val="clear" w:color="auto" w:fill="FFFFFF"/>
              </w:rPr>
              <w:t xml:space="preserve"> объекту адресации адреса или аннулирования его адреса возложена на заявителя </w:t>
            </w:r>
            <w:r w:rsidRPr="00AB0111">
              <w:rPr>
                <w:rFonts w:ascii="Times New Roman" w:hAnsi="Times New Roman"/>
                <w:sz w:val="18"/>
                <w:szCs w:val="18"/>
                <w:shd w:val="clear" w:color="auto" w:fill="FFFFFF"/>
              </w:rPr>
              <w:lastRenderedPageBreak/>
              <w:t xml:space="preserve">(представителя заявителя), выданы с нарушением порядка, </w:t>
            </w:r>
            <w:proofErr w:type="spellStart"/>
            <w:r>
              <w:rPr>
                <w:rFonts w:ascii="Times New Roman" w:hAnsi="Times New Roman"/>
                <w:sz w:val="18"/>
                <w:szCs w:val="18"/>
                <w:shd w:val="clear" w:color="auto" w:fill="FFFFFF"/>
              </w:rPr>
              <w:t>установленно</w:t>
            </w:r>
            <w:proofErr w:type="spellEnd"/>
            <w:r>
              <w:rPr>
                <w:rFonts w:ascii="Times New Roman" w:hAnsi="Times New Roman"/>
                <w:sz w:val="18"/>
                <w:szCs w:val="18"/>
                <w:shd w:val="clear" w:color="auto" w:fill="FFFFFF"/>
              </w:rPr>
              <w:t>-</w:t>
            </w:r>
          </w:p>
          <w:p w:rsidR="006520D9" w:rsidRPr="00AB0111" w:rsidRDefault="006520D9" w:rsidP="00B11CB5">
            <w:pPr>
              <w:pStyle w:val="af8"/>
              <w:rPr>
                <w:rFonts w:ascii="Times New Roman" w:hAnsi="Times New Roman"/>
                <w:sz w:val="18"/>
                <w:szCs w:val="18"/>
              </w:rPr>
            </w:pPr>
            <w:r w:rsidRPr="00AB0111">
              <w:rPr>
                <w:rFonts w:ascii="Times New Roman" w:hAnsi="Times New Roman"/>
                <w:sz w:val="18"/>
                <w:szCs w:val="18"/>
                <w:shd w:val="clear" w:color="auto" w:fill="FFFFFF"/>
              </w:rPr>
              <w:t xml:space="preserve">го </w:t>
            </w:r>
            <w:proofErr w:type="spellStart"/>
            <w:r w:rsidRPr="00AB0111">
              <w:rPr>
                <w:rFonts w:ascii="Times New Roman" w:hAnsi="Times New Roman"/>
                <w:sz w:val="18"/>
                <w:szCs w:val="18"/>
                <w:shd w:val="clear" w:color="auto" w:fill="FFFFFF"/>
              </w:rPr>
              <w:t>законода</w:t>
            </w:r>
            <w:r>
              <w:rPr>
                <w:rFonts w:ascii="Times New Roman" w:hAnsi="Times New Roman"/>
                <w:sz w:val="18"/>
                <w:szCs w:val="18"/>
                <w:shd w:val="clear" w:color="auto" w:fill="FFFFFF"/>
              </w:rPr>
              <w:t>-</w:t>
            </w:r>
            <w:r w:rsidRPr="00AB0111">
              <w:rPr>
                <w:rFonts w:ascii="Times New Roman" w:hAnsi="Times New Roman"/>
                <w:sz w:val="18"/>
                <w:szCs w:val="18"/>
                <w:shd w:val="clear" w:color="auto" w:fill="FFFFFF"/>
              </w:rPr>
              <w:t>тельством</w:t>
            </w:r>
            <w:proofErr w:type="spellEnd"/>
            <w:r w:rsidRPr="00AB0111">
              <w:rPr>
                <w:rFonts w:ascii="Times New Roman" w:hAnsi="Times New Roman"/>
                <w:sz w:val="18"/>
                <w:szCs w:val="18"/>
                <w:shd w:val="clear" w:color="auto" w:fill="FFFFFF"/>
              </w:rPr>
              <w:t xml:space="preserve"> Российской Федерации;</w:t>
            </w:r>
            <w:r w:rsidRPr="00AB0111">
              <w:rPr>
                <w:rFonts w:ascii="Times New Roman" w:hAnsi="Times New Roman"/>
                <w:sz w:val="18"/>
                <w:szCs w:val="18"/>
              </w:rPr>
              <w:br/>
            </w:r>
            <w:r>
              <w:rPr>
                <w:rFonts w:ascii="Times New Roman" w:hAnsi="Times New Roman"/>
                <w:sz w:val="18"/>
                <w:szCs w:val="18"/>
                <w:shd w:val="clear" w:color="auto" w:fill="FFFFFF"/>
              </w:rPr>
              <w:t>6.О</w:t>
            </w:r>
            <w:r w:rsidRPr="00AB0111">
              <w:rPr>
                <w:rFonts w:ascii="Times New Roman" w:hAnsi="Times New Roman"/>
                <w:sz w:val="18"/>
                <w:szCs w:val="18"/>
                <w:shd w:val="clear" w:color="auto" w:fill="FFFFFF"/>
              </w:rPr>
              <w:t>тсутствуют случаи и условия для присвоения объекту адресации адреса или аннулирования его адреса.</w:t>
            </w:r>
          </w:p>
        </w:tc>
        <w:tc>
          <w:tcPr>
            <w:tcW w:w="850" w:type="dxa"/>
            <w:vAlign w:val="center"/>
          </w:tcPr>
          <w:p w:rsidR="006520D9" w:rsidRPr="00AB0111" w:rsidRDefault="006520D9" w:rsidP="00B11CB5">
            <w:pPr>
              <w:pStyle w:val="af8"/>
              <w:rPr>
                <w:rFonts w:ascii="Times New Roman" w:hAnsi="Times New Roman"/>
                <w:sz w:val="18"/>
                <w:szCs w:val="18"/>
              </w:rPr>
            </w:pPr>
            <w:r w:rsidRPr="00AB0111">
              <w:rPr>
                <w:rFonts w:ascii="Times New Roman" w:hAnsi="Times New Roman"/>
                <w:sz w:val="18"/>
                <w:szCs w:val="18"/>
              </w:rPr>
              <w:lastRenderedPageBreak/>
              <w:t>Нет</w:t>
            </w:r>
          </w:p>
        </w:tc>
        <w:tc>
          <w:tcPr>
            <w:tcW w:w="914" w:type="dxa"/>
            <w:vAlign w:val="center"/>
          </w:tcPr>
          <w:p w:rsidR="006520D9" w:rsidRPr="007949A7" w:rsidRDefault="006520D9" w:rsidP="00B11CB5">
            <w:pPr>
              <w:jc w:val="center"/>
              <w:rPr>
                <w:sz w:val="18"/>
                <w:szCs w:val="18"/>
              </w:rPr>
            </w:pPr>
            <w:r w:rsidRPr="007949A7">
              <w:rPr>
                <w:sz w:val="18"/>
                <w:szCs w:val="18"/>
              </w:rPr>
              <w:t>Нет</w:t>
            </w:r>
          </w:p>
        </w:tc>
        <w:tc>
          <w:tcPr>
            <w:tcW w:w="872" w:type="dxa"/>
            <w:vAlign w:val="center"/>
          </w:tcPr>
          <w:p w:rsidR="006520D9" w:rsidRPr="007949A7" w:rsidRDefault="006520D9" w:rsidP="00B11CB5">
            <w:pPr>
              <w:jc w:val="center"/>
              <w:rPr>
                <w:sz w:val="18"/>
                <w:szCs w:val="18"/>
              </w:rPr>
            </w:pPr>
            <w:r w:rsidRPr="007949A7">
              <w:rPr>
                <w:sz w:val="18"/>
                <w:szCs w:val="18"/>
              </w:rPr>
              <w:t xml:space="preserve">Нет </w:t>
            </w:r>
          </w:p>
        </w:tc>
        <w:tc>
          <w:tcPr>
            <w:tcW w:w="1144" w:type="dxa"/>
            <w:vAlign w:val="center"/>
          </w:tcPr>
          <w:p w:rsidR="006520D9" w:rsidRPr="00B97470" w:rsidRDefault="006520D9" w:rsidP="00B11CB5">
            <w:pPr>
              <w:jc w:val="center"/>
              <w:rPr>
                <w:sz w:val="18"/>
                <w:szCs w:val="18"/>
              </w:rPr>
            </w:pPr>
            <w:r w:rsidRPr="00B97470">
              <w:rPr>
                <w:sz w:val="18"/>
                <w:szCs w:val="18"/>
              </w:rPr>
              <w:t>-</w:t>
            </w:r>
          </w:p>
        </w:tc>
        <w:tc>
          <w:tcPr>
            <w:tcW w:w="992" w:type="dxa"/>
            <w:vAlign w:val="center"/>
          </w:tcPr>
          <w:p w:rsidR="006520D9" w:rsidRPr="00B97470" w:rsidRDefault="006520D9" w:rsidP="00B11CB5">
            <w:pPr>
              <w:jc w:val="center"/>
              <w:rPr>
                <w:sz w:val="18"/>
                <w:szCs w:val="18"/>
              </w:rPr>
            </w:pPr>
            <w:r w:rsidRPr="00B97470">
              <w:rPr>
                <w:sz w:val="18"/>
                <w:szCs w:val="18"/>
              </w:rPr>
              <w:t>-</w:t>
            </w:r>
          </w:p>
        </w:tc>
        <w:tc>
          <w:tcPr>
            <w:tcW w:w="2119" w:type="dxa"/>
          </w:tcPr>
          <w:p w:rsidR="006520D9" w:rsidRPr="00B97470" w:rsidRDefault="006520D9" w:rsidP="00B11CB5">
            <w:pPr>
              <w:autoSpaceDE w:val="0"/>
              <w:autoSpaceDN w:val="0"/>
              <w:adjustRightInd w:val="0"/>
              <w:outlineLvl w:val="1"/>
              <w:rPr>
                <w:sz w:val="18"/>
                <w:szCs w:val="18"/>
              </w:rPr>
            </w:pPr>
            <w:r>
              <w:rPr>
                <w:sz w:val="18"/>
                <w:szCs w:val="18"/>
              </w:rPr>
              <w:t xml:space="preserve">1. </w:t>
            </w:r>
            <w:r w:rsidR="002C547B" w:rsidRPr="002C547B">
              <w:rPr>
                <w:sz w:val="20"/>
                <w:szCs w:val="20"/>
              </w:rPr>
              <w:t xml:space="preserve">Администрация муниципального образования </w:t>
            </w:r>
            <w:proofErr w:type="spellStart"/>
            <w:r w:rsidR="00B11CB5">
              <w:rPr>
                <w:sz w:val="20"/>
                <w:szCs w:val="20"/>
              </w:rPr>
              <w:t>Ларионовское</w:t>
            </w:r>
            <w:proofErr w:type="spellEnd"/>
            <w:r w:rsidR="002C547B" w:rsidRPr="002C547B">
              <w:rPr>
                <w:sz w:val="20"/>
                <w:szCs w:val="20"/>
              </w:rPr>
              <w:t xml:space="preserve"> сельское поселение  муниципального образования </w:t>
            </w:r>
            <w:proofErr w:type="spellStart"/>
            <w:r w:rsidR="002C547B" w:rsidRPr="002C547B">
              <w:rPr>
                <w:sz w:val="20"/>
                <w:szCs w:val="20"/>
              </w:rPr>
              <w:t>Приозерский</w:t>
            </w:r>
            <w:proofErr w:type="spellEnd"/>
            <w:r w:rsidR="002C547B" w:rsidRPr="002C547B">
              <w:rPr>
                <w:sz w:val="20"/>
                <w:szCs w:val="20"/>
              </w:rPr>
              <w:t xml:space="preserve"> муниципальный район Ленинградской области</w:t>
            </w:r>
            <w:r w:rsidRPr="002C547B">
              <w:rPr>
                <w:sz w:val="20"/>
                <w:szCs w:val="20"/>
              </w:rPr>
              <w:t>,</w:t>
            </w:r>
            <w:r w:rsidRPr="00B97470">
              <w:rPr>
                <w:sz w:val="18"/>
                <w:szCs w:val="18"/>
              </w:rPr>
              <w:t xml:space="preserve"> непосредственно предоставляющ</w:t>
            </w:r>
            <w:r>
              <w:rPr>
                <w:sz w:val="18"/>
                <w:szCs w:val="18"/>
              </w:rPr>
              <w:t>ая</w:t>
            </w:r>
            <w:r w:rsidRPr="00B97470">
              <w:rPr>
                <w:sz w:val="18"/>
                <w:szCs w:val="18"/>
              </w:rPr>
              <w:t xml:space="preserve"> муниципальную услугу</w:t>
            </w:r>
          </w:p>
          <w:p w:rsidR="006520D9" w:rsidRPr="00B97470" w:rsidRDefault="006520D9" w:rsidP="00B11CB5">
            <w:pPr>
              <w:contextualSpacing/>
              <w:rPr>
                <w:sz w:val="18"/>
                <w:szCs w:val="18"/>
              </w:rPr>
            </w:pPr>
            <w:r>
              <w:rPr>
                <w:sz w:val="18"/>
                <w:szCs w:val="18"/>
              </w:rPr>
              <w:t>2.</w:t>
            </w:r>
            <w:r w:rsidRPr="00B97470">
              <w:rPr>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6520D9" w:rsidRPr="00B97470" w:rsidRDefault="006520D9" w:rsidP="00B11CB5">
            <w:pPr>
              <w:contextualSpacing/>
              <w:rPr>
                <w:sz w:val="18"/>
                <w:szCs w:val="18"/>
              </w:rPr>
            </w:pPr>
          </w:p>
          <w:p w:rsidR="006520D9" w:rsidRPr="00B97470" w:rsidRDefault="006520D9" w:rsidP="00B11CB5">
            <w:pPr>
              <w:contextualSpacing/>
              <w:rPr>
                <w:sz w:val="18"/>
                <w:szCs w:val="18"/>
              </w:rPr>
            </w:pPr>
            <w:r>
              <w:rPr>
                <w:sz w:val="18"/>
                <w:szCs w:val="18"/>
              </w:rPr>
              <w:t xml:space="preserve">3. </w:t>
            </w:r>
            <w:r w:rsidRPr="00B97470">
              <w:rPr>
                <w:sz w:val="18"/>
                <w:szCs w:val="18"/>
              </w:rPr>
              <w:t>Почтовая связь</w:t>
            </w:r>
          </w:p>
        </w:tc>
        <w:tc>
          <w:tcPr>
            <w:tcW w:w="2268" w:type="dxa"/>
          </w:tcPr>
          <w:p w:rsidR="006520D9" w:rsidRPr="00B97470" w:rsidRDefault="006520D9" w:rsidP="00B11CB5">
            <w:pPr>
              <w:autoSpaceDE w:val="0"/>
              <w:autoSpaceDN w:val="0"/>
              <w:adjustRightInd w:val="0"/>
              <w:outlineLvl w:val="1"/>
              <w:rPr>
                <w:sz w:val="18"/>
                <w:szCs w:val="18"/>
              </w:rPr>
            </w:pPr>
            <w:r>
              <w:rPr>
                <w:sz w:val="18"/>
                <w:szCs w:val="18"/>
              </w:rPr>
              <w:t xml:space="preserve"> 1.</w:t>
            </w:r>
            <w:r w:rsidR="002C547B" w:rsidRPr="00C41F57">
              <w:t xml:space="preserve"> </w:t>
            </w:r>
            <w:r w:rsidR="002C547B" w:rsidRPr="002C547B">
              <w:rPr>
                <w:sz w:val="20"/>
                <w:szCs w:val="20"/>
              </w:rPr>
              <w:t xml:space="preserve">Администрация муниципального образования </w:t>
            </w:r>
            <w:proofErr w:type="spellStart"/>
            <w:r w:rsidR="00B11CB5">
              <w:rPr>
                <w:sz w:val="20"/>
                <w:szCs w:val="20"/>
              </w:rPr>
              <w:t>Ларионовское</w:t>
            </w:r>
            <w:proofErr w:type="spellEnd"/>
            <w:r w:rsidR="002C547B" w:rsidRPr="002C547B">
              <w:rPr>
                <w:sz w:val="20"/>
                <w:szCs w:val="20"/>
              </w:rPr>
              <w:t xml:space="preserve"> сельское поселение  муниципального образования </w:t>
            </w:r>
            <w:proofErr w:type="spellStart"/>
            <w:r w:rsidR="002C547B" w:rsidRPr="002C547B">
              <w:rPr>
                <w:sz w:val="20"/>
                <w:szCs w:val="20"/>
              </w:rPr>
              <w:t>Приозерский</w:t>
            </w:r>
            <w:proofErr w:type="spellEnd"/>
            <w:r w:rsidR="002C547B" w:rsidRPr="002C547B">
              <w:rPr>
                <w:sz w:val="20"/>
                <w:szCs w:val="20"/>
              </w:rPr>
              <w:t xml:space="preserve"> муниципальный район Ленинградской области</w:t>
            </w:r>
            <w:r w:rsidRPr="00B97470">
              <w:rPr>
                <w:sz w:val="18"/>
                <w:szCs w:val="18"/>
              </w:rPr>
              <w:t>, непосредственно предоставляющ</w:t>
            </w:r>
            <w:r>
              <w:rPr>
                <w:sz w:val="18"/>
                <w:szCs w:val="18"/>
              </w:rPr>
              <w:t>ая</w:t>
            </w:r>
            <w:r w:rsidRPr="00B97470">
              <w:rPr>
                <w:sz w:val="18"/>
                <w:szCs w:val="18"/>
              </w:rPr>
              <w:t xml:space="preserve"> муниципальную услугу</w:t>
            </w:r>
          </w:p>
          <w:p w:rsidR="006520D9" w:rsidRPr="00B97470" w:rsidRDefault="006520D9" w:rsidP="00B11CB5">
            <w:pPr>
              <w:contextualSpacing/>
              <w:rPr>
                <w:sz w:val="18"/>
                <w:szCs w:val="18"/>
              </w:rPr>
            </w:pPr>
            <w:r>
              <w:rPr>
                <w:sz w:val="18"/>
                <w:szCs w:val="18"/>
              </w:rPr>
              <w:t>2.</w:t>
            </w:r>
            <w:r w:rsidRPr="00B97470">
              <w:rPr>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6520D9" w:rsidRPr="00B97470" w:rsidRDefault="006520D9" w:rsidP="00B11CB5">
            <w:pPr>
              <w:contextualSpacing/>
              <w:rPr>
                <w:sz w:val="18"/>
                <w:szCs w:val="18"/>
              </w:rPr>
            </w:pPr>
          </w:p>
          <w:p w:rsidR="006520D9" w:rsidRPr="00B97470" w:rsidRDefault="006520D9" w:rsidP="00B11CB5">
            <w:pPr>
              <w:rPr>
                <w:sz w:val="18"/>
                <w:szCs w:val="18"/>
              </w:rPr>
            </w:pPr>
            <w:r>
              <w:rPr>
                <w:sz w:val="18"/>
                <w:szCs w:val="18"/>
              </w:rPr>
              <w:t xml:space="preserve">3. </w:t>
            </w:r>
            <w:r w:rsidRPr="00B97470">
              <w:rPr>
                <w:sz w:val="18"/>
                <w:szCs w:val="18"/>
              </w:rPr>
              <w:t xml:space="preserve">Почтовая связь </w:t>
            </w:r>
          </w:p>
        </w:tc>
      </w:tr>
    </w:tbl>
    <w:p w:rsidR="006520D9" w:rsidRDefault="006520D9" w:rsidP="006520D9">
      <w:pPr>
        <w:rPr>
          <w:b/>
          <w:sz w:val="28"/>
          <w:szCs w:val="28"/>
        </w:rPr>
      </w:pPr>
    </w:p>
    <w:p w:rsidR="006520D9" w:rsidRDefault="006520D9" w:rsidP="006520D9">
      <w:pP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Default="006520D9" w:rsidP="006520D9">
      <w:pPr>
        <w:jc w:val="center"/>
        <w:rPr>
          <w:b/>
          <w:sz w:val="28"/>
          <w:szCs w:val="28"/>
        </w:rPr>
      </w:pPr>
    </w:p>
    <w:p w:rsidR="006520D9" w:rsidRPr="00AF21E8" w:rsidRDefault="006520D9" w:rsidP="006520D9">
      <w:pPr>
        <w:jc w:val="center"/>
        <w:rPr>
          <w:b/>
          <w:sz w:val="28"/>
          <w:szCs w:val="28"/>
        </w:rPr>
      </w:pPr>
      <w:r w:rsidRPr="00AF21E8">
        <w:rPr>
          <w:b/>
          <w:sz w:val="28"/>
          <w:szCs w:val="28"/>
        </w:rPr>
        <w:lastRenderedPageBreak/>
        <w:t>Раздел 3 «Сведения о заявителях «услуги»</w:t>
      </w:r>
    </w:p>
    <w:tbl>
      <w:tblPr>
        <w:tblStyle w:val="af3"/>
        <w:tblW w:w="15777" w:type="dxa"/>
        <w:jc w:val="center"/>
        <w:tblLayout w:type="fixed"/>
        <w:tblLook w:val="04A0"/>
      </w:tblPr>
      <w:tblGrid>
        <w:gridCol w:w="659"/>
        <w:gridCol w:w="1791"/>
        <w:gridCol w:w="2761"/>
        <w:gridCol w:w="3741"/>
        <w:gridCol w:w="1529"/>
        <w:gridCol w:w="1450"/>
        <w:gridCol w:w="1299"/>
        <w:gridCol w:w="2547"/>
      </w:tblGrid>
      <w:tr w:rsidR="006520D9" w:rsidRPr="006B7288" w:rsidTr="00B11CB5">
        <w:trPr>
          <w:trHeight w:val="2223"/>
          <w:jc w:val="center"/>
        </w:trPr>
        <w:tc>
          <w:tcPr>
            <w:tcW w:w="659" w:type="dxa"/>
            <w:vAlign w:val="center"/>
          </w:tcPr>
          <w:p w:rsidR="006520D9" w:rsidRPr="006B7288" w:rsidRDefault="006520D9" w:rsidP="00B11CB5">
            <w:pPr>
              <w:jc w:val="center"/>
              <w:rPr>
                <w:sz w:val="20"/>
                <w:szCs w:val="20"/>
              </w:rPr>
            </w:pPr>
            <w:r w:rsidRPr="006B7288">
              <w:rPr>
                <w:sz w:val="20"/>
                <w:szCs w:val="20"/>
              </w:rPr>
              <w:t>№</w:t>
            </w:r>
          </w:p>
        </w:tc>
        <w:tc>
          <w:tcPr>
            <w:tcW w:w="1791" w:type="dxa"/>
            <w:vAlign w:val="center"/>
          </w:tcPr>
          <w:p w:rsidR="006520D9" w:rsidRPr="006B7288" w:rsidRDefault="006520D9" w:rsidP="00B11CB5">
            <w:pPr>
              <w:jc w:val="center"/>
              <w:rPr>
                <w:sz w:val="20"/>
                <w:szCs w:val="20"/>
              </w:rPr>
            </w:pPr>
            <w:r w:rsidRPr="006B7288">
              <w:rPr>
                <w:sz w:val="20"/>
                <w:szCs w:val="20"/>
              </w:rPr>
              <w:t>Категории лиц, имеющих право на получение «услуги»</w:t>
            </w:r>
          </w:p>
        </w:tc>
        <w:tc>
          <w:tcPr>
            <w:tcW w:w="2761" w:type="dxa"/>
            <w:vAlign w:val="center"/>
          </w:tcPr>
          <w:p w:rsidR="006520D9" w:rsidRPr="006B7288" w:rsidRDefault="006520D9" w:rsidP="00B11CB5">
            <w:pPr>
              <w:jc w:val="center"/>
              <w:rPr>
                <w:sz w:val="20"/>
                <w:szCs w:val="20"/>
              </w:rPr>
            </w:pPr>
            <w:r w:rsidRPr="006B7288">
              <w:rPr>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6520D9" w:rsidRPr="006B7288" w:rsidRDefault="006520D9" w:rsidP="00B11CB5">
            <w:pPr>
              <w:jc w:val="center"/>
              <w:rPr>
                <w:sz w:val="20"/>
                <w:szCs w:val="20"/>
              </w:rPr>
            </w:pPr>
            <w:r w:rsidRPr="006B7288">
              <w:rPr>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6520D9" w:rsidRPr="006B7288" w:rsidRDefault="006520D9" w:rsidP="00B11CB5">
            <w:pPr>
              <w:jc w:val="center"/>
              <w:rPr>
                <w:sz w:val="20"/>
                <w:szCs w:val="20"/>
              </w:rPr>
            </w:pPr>
            <w:r w:rsidRPr="006B7288">
              <w:rPr>
                <w:sz w:val="20"/>
                <w:szCs w:val="20"/>
              </w:rPr>
              <w:t>Наличие возможности подачи заявления на предоставление «услуги» представителями заявителя</w:t>
            </w:r>
          </w:p>
        </w:tc>
        <w:tc>
          <w:tcPr>
            <w:tcW w:w="1450" w:type="dxa"/>
            <w:vAlign w:val="center"/>
          </w:tcPr>
          <w:p w:rsidR="006520D9" w:rsidRPr="006B7288" w:rsidRDefault="006520D9" w:rsidP="00B11CB5">
            <w:pPr>
              <w:jc w:val="center"/>
              <w:rPr>
                <w:sz w:val="20"/>
                <w:szCs w:val="20"/>
              </w:rPr>
            </w:pPr>
            <w:r w:rsidRPr="006B7288">
              <w:rPr>
                <w:sz w:val="20"/>
                <w:szCs w:val="20"/>
              </w:rPr>
              <w:t>Исчерпывающий перечень лиц, имеющих право на подачу заявления от имени заявителя</w:t>
            </w:r>
          </w:p>
        </w:tc>
        <w:tc>
          <w:tcPr>
            <w:tcW w:w="1299" w:type="dxa"/>
            <w:vAlign w:val="center"/>
          </w:tcPr>
          <w:p w:rsidR="006520D9" w:rsidRPr="006B7288" w:rsidRDefault="006520D9" w:rsidP="00B11CB5">
            <w:pPr>
              <w:jc w:val="center"/>
              <w:rPr>
                <w:sz w:val="20"/>
                <w:szCs w:val="20"/>
              </w:rPr>
            </w:pPr>
            <w:r w:rsidRPr="006B7288">
              <w:rPr>
                <w:sz w:val="20"/>
                <w:szCs w:val="20"/>
              </w:rPr>
              <w:t>Наименования документа, подтверждающего право подачи заявления от имени заявителя</w:t>
            </w:r>
          </w:p>
        </w:tc>
        <w:tc>
          <w:tcPr>
            <w:tcW w:w="2547" w:type="dxa"/>
            <w:vAlign w:val="center"/>
          </w:tcPr>
          <w:p w:rsidR="006520D9" w:rsidRPr="006B7288" w:rsidRDefault="006520D9" w:rsidP="00B11CB5">
            <w:pPr>
              <w:jc w:val="center"/>
              <w:rPr>
                <w:sz w:val="20"/>
                <w:szCs w:val="20"/>
              </w:rPr>
            </w:pPr>
            <w:r w:rsidRPr="006B7288">
              <w:rPr>
                <w:sz w:val="20"/>
                <w:szCs w:val="20"/>
              </w:rPr>
              <w:t>Установленные требования к документу, подтверждающего право подачи заявления от имени заявителя</w:t>
            </w:r>
          </w:p>
        </w:tc>
      </w:tr>
      <w:tr w:rsidR="006520D9" w:rsidRPr="006B7288" w:rsidTr="00B11CB5">
        <w:trPr>
          <w:jc w:val="center"/>
        </w:trPr>
        <w:tc>
          <w:tcPr>
            <w:tcW w:w="15777" w:type="dxa"/>
            <w:gridSpan w:val="8"/>
          </w:tcPr>
          <w:p w:rsidR="006520D9" w:rsidRPr="00D0778F" w:rsidRDefault="006520D9" w:rsidP="00B11CB5">
            <w:pPr>
              <w:jc w:val="center"/>
              <w:rPr>
                <w:b/>
                <w:sz w:val="20"/>
                <w:szCs w:val="20"/>
              </w:rPr>
            </w:pPr>
            <w:r w:rsidRPr="00D0778F">
              <w:rPr>
                <w:b/>
              </w:rPr>
              <w:t>Присвоение и аннулирование адресов</w:t>
            </w:r>
          </w:p>
        </w:tc>
      </w:tr>
      <w:tr w:rsidR="006520D9" w:rsidRPr="006B7288" w:rsidTr="00B11CB5">
        <w:trPr>
          <w:trHeight w:val="3180"/>
          <w:jc w:val="center"/>
        </w:trPr>
        <w:tc>
          <w:tcPr>
            <w:tcW w:w="659" w:type="dxa"/>
          </w:tcPr>
          <w:p w:rsidR="006520D9" w:rsidRPr="006B7288" w:rsidRDefault="006520D9" w:rsidP="00B11CB5">
            <w:pPr>
              <w:rPr>
                <w:sz w:val="20"/>
                <w:szCs w:val="20"/>
              </w:rPr>
            </w:pPr>
            <w:r>
              <w:rPr>
                <w:sz w:val="20"/>
                <w:szCs w:val="20"/>
              </w:rPr>
              <w:t>1.</w:t>
            </w:r>
          </w:p>
        </w:tc>
        <w:tc>
          <w:tcPr>
            <w:tcW w:w="1791" w:type="dxa"/>
          </w:tcPr>
          <w:p w:rsidR="006520D9" w:rsidRPr="004143F1" w:rsidRDefault="006520D9" w:rsidP="00B11CB5">
            <w:pPr>
              <w:rPr>
                <w:sz w:val="20"/>
                <w:szCs w:val="20"/>
              </w:rPr>
            </w:pPr>
            <w:r w:rsidRPr="004143F1">
              <w:rPr>
                <w:sz w:val="20"/>
                <w:szCs w:val="20"/>
              </w:rPr>
              <w:t>Собственник объекта адресации (физические лица)</w:t>
            </w:r>
          </w:p>
        </w:tc>
        <w:tc>
          <w:tcPr>
            <w:tcW w:w="2761" w:type="dxa"/>
          </w:tcPr>
          <w:p w:rsidR="006520D9" w:rsidRPr="004143F1" w:rsidRDefault="006520D9" w:rsidP="00B11CB5">
            <w:pPr>
              <w:tabs>
                <w:tab w:val="left" w:pos="373"/>
              </w:tabs>
              <w:jc w:val="both"/>
              <w:rPr>
                <w:sz w:val="20"/>
                <w:szCs w:val="20"/>
              </w:rPr>
            </w:pPr>
            <w:r w:rsidRPr="004143F1">
              <w:rPr>
                <w:sz w:val="20"/>
                <w:szCs w:val="20"/>
              </w:rPr>
              <w:t>Документ</w:t>
            </w:r>
          </w:p>
          <w:p w:rsidR="006520D9" w:rsidRPr="004143F1" w:rsidRDefault="006520D9" w:rsidP="00B11CB5">
            <w:pPr>
              <w:tabs>
                <w:tab w:val="left" w:pos="373"/>
              </w:tabs>
              <w:jc w:val="both"/>
              <w:rPr>
                <w:sz w:val="20"/>
                <w:szCs w:val="20"/>
              </w:rPr>
            </w:pPr>
            <w:r w:rsidRPr="004143F1">
              <w:rPr>
                <w:sz w:val="20"/>
                <w:szCs w:val="20"/>
              </w:rPr>
              <w:t>удостоверяющий</w:t>
            </w:r>
          </w:p>
          <w:p w:rsidR="006520D9" w:rsidRPr="004143F1" w:rsidRDefault="006520D9" w:rsidP="00B11CB5">
            <w:pPr>
              <w:tabs>
                <w:tab w:val="left" w:pos="373"/>
              </w:tabs>
              <w:jc w:val="both"/>
              <w:rPr>
                <w:sz w:val="20"/>
                <w:szCs w:val="20"/>
              </w:rPr>
            </w:pPr>
            <w:r w:rsidRPr="004143F1">
              <w:rPr>
                <w:sz w:val="20"/>
                <w:szCs w:val="20"/>
              </w:rPr>
              <w:t>личность</w:t>
            </w:r>
          </w:p>
          <w:p w:rsidR="006520D9" w:rsidRPr="004143F1" w:rsidRDefault="006520D9" w:rsidP="00B11CB5">
            <w:pPr>
              <w:tabs>
                <w:tab w:val="left" w:pos="373"/>
              </w:tabs>
              <w:jc w:val="both"/>
              <w:rPr>
                <w:sz w:val="20"/>
                <w:szCs w:val="20"/>
              </w:rPr>
            </w:pPr>
          </w:p>
          <w:p w:rsidR="006520D9" w:rsidRPr="004143F1" w:rsidRDefault="006520D9" w:rsidP="00B11CB5">
            <w:pPr>
              <w:tabs>
                <w:tab w:val="left" w:pos="373"/>
              </w:tabs>
              <w:jc w:val="both"/>
              <w:rPr>
                <w:sz w:val="20"/>
                <w:szCs w:val="20"/>
              </w:rPr>
            </w:pPr>
          </w:p>
          <w:p w:rsidR="006520D9" w:rsidRPr="004143F1" w:rsidRDefault="006520D9" w:rsidP="00B11CB5">
            <w:pPr>
              <w:tabs>
                <w:tab w:val="left" w:pos="373"/>
              </w:tabs>
              <w:jc w:val="both"/>
              <w:rPr>
                <w:sz w:val="20"/>
                <w:szCs w:val="20"/>
              </w:rPr>
            </w:pPr>
          </w:p>
          <w:p w:rsidR="006520D9" w:rsidRPr="004143F1" w:rsidRDefault="006520D9" w:rsidP="00B11CB5">
            <w:pPr>
              <w:tabs>
                <w:tab w:val="left" w:pos="373"/>
              </w:tabs>
              <w:jc w:val="both"/>
              <w:rPr>
                <w:sz w:val="20"/>
                <w:szCs w:val="20"/>
              </w:rPr>
            </w:pPr>
          </w:p>
          <w:p w:rsidR="006520D9" w:rsidRPr="004143F1" w:rsidRDefault="006520D9" w:rsidP="00B11CB5">
            <w:pPr>
              <w:tabs>
                <w:tab w:val="left" w:pos="373"/>
              </w:tabs>
              <w:jc w:val="both"/>
              <w:rPr>
                <w:sz w:val="20"/>
                <w:szCs w:val="20"/>
              </w:rPr>
            </w:pPr>
          </w:p>
          <w:p w:rsidR="006520D9" w:rsidRPr="004143F1" w:rsidRDefault="006520D9" w:rsidP="00B11CB5">
            <w:pPr>
              <w:tabs>
                <w:tab w:val="left" w:pos="373"/>
              </w:tabs>
              <w:jc w:val="both"/>
              <w:rPr>
                <w:sz w:val="20"/>
                <w:szCs w:val="20"/>
              </w:rPr>
            </w:pPr>
          </w:p>
          <w:p w:rsidR="006520D9" w:rsidRPr="004143F1" w:rsidRDefault="006520D9" w:rsidP="00B11CB5">
            <w:pPr>
              <w:tabs>
                <w:tab w:val="left" w:pos="373"/>
              </w:tabs>
              <w:jc w:val="both"/>
              <w:rPr>
                <w:sz w:val="20"/>
                <w:szCs w:val="20"/>
              </w:rPr>
            </w:pPr>
          </w:p>
          <w:p w:rsidR="006520D9" w:rsidRPr="004143F1" w:rsidRDefault="006520D9" w:rsidP="00B11CB5">
            <w:pPr>
              <w:tabs>
                <w:tab w:val="left" w:pos="373"/>
              </w:tabs>
              <w:jc w:val="both"/>
              <w:rPr>
                <w:sz w:val="20"/>
                <w:szCs w:val="20"/>
              </w:rPr>
            </w:pPr>
          </w:p>
          <w:p w:rsidR="006520D9" w:rsidRPr="004143F1" w:rsidRDefault="006520D9" w:rsidP="00B11CB5">
            <w:pPr>
              <w:tabs>
                <w:tab w:val="left" w:pos="373"/>
              </w:tabs>
              <w:jc w:val="both"/>
              <w:rPr>
                <w:sz w:val="20"/>
                <w:szCs w:val="20"/>
              </w:rPr>
            </w:pPr>
          </w:p>
          <w:p w:rsidR="006520D9" w:rsidRPr="004143F1" w:rsidRDefault="006520D9" w:rsidP="00B11CB5">
            <w:pPr>
              <w:tabs>
                <w:tab w:val="left" w:pos="373"/>
              </w:tabs>
              <w:jc w:val="both"/>
              <w:rPr>
                <w:sz w:val="20"/>
                <w:szCs w:val="20"/>
              </w:rPr>
            </w:pPr>
          </w:p>
          <w:p w:rsidR="006520D9" w:rsidRPr="004143F1" w:rsidRDefault="006520D9" w:rsidP="00B11CB5">
            <w:pPr>
              <w:tabs>
                <w:tab w:val="left" w:pos="373"/>
              </w:tabs>
              <w:jc w:val="both"/>
              <w:rPr>
                <w:sz w:val="20"/>
                <w:szCs w:val="20"/>
              </w:rPr>
            </w:pPr>
          </w:p>
          <w:p w:rsidR="006520D9" w:rsidRPr="004143F1" w:rsidRDefault="006520D9" w:rsidP="00B11CB5">
            <w:pPr>
              <w:tabs>
                <w:tab w:val="left" w:pos="373"/>
              </w:tabs>
              <w:jc w:val="both"/>
              <w:rPr>
                <w:sz w:val="20"/>
                <w:szCs w:val="20"/>
              </w:rPr>
            </w:pPr>
          </w:p>
        </w:tc>
        <w:tc>
          <w:tcPr>
            <w:tcW w:w="3741" w:type="dxa"/>
          </w:tcPr>
          <w:p w:rsidR="006520D9" w:rsidRPr="00270EEA" w:rsidRDefault="006520D9" w:rsidP="00B11CB5">
            <w:pPr>
              <w:rPr>
                <w:sz w:val="20"/>
                <w:szCs w:val="20"/>
              </w:rPr>
            </w:pPr>
            <w:r w:rsidRPr="00270EEA">
              <w:rPr>
                <w:sz w:val="20"/>
                <w:szCs w:val="20"/>
              </w:rPr>
              <w:t>Должен быть действительным на срок обращения за предоставлением услуги.</w:t>
            </w:r>
          </w:p>
          <w:p w:rsidR="006520D9" w:rsidRPr="00270EEA" w:rsidRDefault="006520D9" w:rsidP="00B11CB5">
            <w:pPr>
              <w:rPr>
                <w:sz w:val="20"/>
                <w:szCs w:val="20"/>
              </w:rPr>
            </w:pPr>
            <w:r w:rsidRPr="00270EEA">
              <w:rPr>
                <w:sz w:val="20"/>
                <w:szCs w:val="20"/>
              </w:rPr>
              <w:t>Не должен содержать подчисток, приписок, зачеркнутых слов</w:t>
            </w:r>
          </w:p>
          <w:p w:rsidR="006520D9" w:rsidRPr="00270EEA" w:rsidRDefault="006520D9" w:rsidP="00B11CB5">
            <w:pPr>
              <w:rPr>
                <w:sz w:val="20"/>
                <w:szCs w:val="20"/>
              </w:rPr>
            </w:pPr>
            <w:r w:rsidRPr="00270EEA">
              <w:rPr>
                <w:sz w:val="20"/>
                <w:szCs w:val="20"/>
              </w:rPr>
              <w:t>и других исправлений.</w:t>
            </w:r>
          </w:p>
          <w:p w:rsidR="006520D9" w:rsidRPr="00270EEA" w:rsidRDefault="006520D9" w:rsidP="00B11CB5">
            <w:pPr>
              <w:rPr>
                <w:sz w:val="20"/>
                <w:szCs w:val="20"/>
              </w:rPr>
            </w:pPr>
            <w:r w:rsidRPr="00270EEA">
              <w:rPr>
                <w:sz w:val="20"/>
                <w:szCs w:val="20"/>
              </w:rPr>
              <w:t>Не должен иметь повреждений, наличие которых не</w:t>
            </w:r>
          </w:p>
          <w:p w:rsidR="006520D9" w:rsidRDefault="006520D9" w:rsidP="00B11CB5">
            <w:pPr>
              <w:rPr>
                <w:sz w:val="20"/>
                <w:szCs w:val="20"/>
              </w:rPr>
            </w:pPr>
            <w:r w:rsidRPr="00270EEA">
              <w:rPr>
                <w:sz w:val="20"/>
                <w:szCs w:val="20"/>
              </w:rPr>
              <w:t>позволяет однозначно истолковать их содержание.</w:t>
            </w:r>
          </w:p>
          <w:p w:rsidR="006520D9" w:rsidRPr="006B7288" w:rsidRDefault="006520D9" w:rsidP="00B11CB5">
            <w:pPr>
              <w:rPr>
                <w:sz w:val="20"/>
                <w:szCs w:val="20"/>
              </w:rPr>
            </w:pPr>
          </w:p>
        </w:tc>
        <w:tc>
          <w:tcPr>
            <w:tcW w:w="1529" w:type="dxa"/>
          </w:tcPr>
          <w:p w:rsidR="006520D9" w:rsidRPr="00270EEA" w:rsidRDefault="006520D9" w:rsidP="00B11CB5">
            <w:pPr>
              <w:rPr>
                <w:sz w:val="20"/>
                <w:szCs w:val="20"/>
              </w:rPr>
            </w:pPr>
            <w:r w:rsidRPr="00270EEA">
              <w:rPr>
                <w:sz w:val="20"/>
                <w:szCs w:val="20"/>
              </w:rPr>
              <w:t>Имеется</w:t>
            </w:r>
          </w:p>
        </w:tc>
        <w:tc>
          <w:tcPr>
            <w:tcW w:w="1450" w:type="dxa"/>
          </w:tcPr>
          <w:p w:rsidR="006520D9" w:rsidRPr="00270EEA" w:rsidRDefault="006520D9" w:rsidP="00B11CB5">
            <w:pPr>
              <w:rPr>
                <w:sz w:val="20"/>
                <w:szCs w:val="20"/>
              </w:rPr>
            </w:pPr>
            <w:r w:rsidRPr="00270EEA">
              <w:rPr>
                <w:sz w:val="20"/>
                <w:szCs w:val="20"/>
              </w:rPr>
              <w:t>Любое</w:t>
            </w:r>
          </w:p>
          <w:p w:rsidR="006520D9" w:rsidRPr="00270EEA" w:rsidRDefault="006520D9" w:rsidP="00B11CB5">
            <w:pPr>
              <w:rPr>
                <w:sz w:val="20"/>
                <w:szCs w:val="20"/>
              </w:rPr>
            </w:pPr>
            <w:r w:rsidRPr="00270EEA">
              <w:rPr>
                <w:sz w:val="20"/>
                <w:szCs w:val="20"/>
              </w:rPr>
              <w:t>дееспособное</w:t>
            </w:r>
          </w:p>
          <w:p w:rsidR="006520D9" w:rsidRPr="00270EEA" w:rsidRDefault="006520D9" w:rsidP="00B11CB5">
            <w:pPr>
              <w:rPr>
                <w:sz w:val="20"/>
                <w:szCs w:val="20"/>
              </w:rPr>
            </w:pPr>
            <w:r w:rsidRPr="00270EEA">
              <w:rPr>
                <w:sz w:val="20"/>
                <w:szCs w:val="20"/>
              </w:rPr>
              <w:t>физическое</w:t>
            </w:r>
          </w:p>
          <w:p w:rsidR="006520D9" w:rsidRPr="00270EEA" w:rsidRDefault="006520D9" w:rsidP="00B11CB5">
            <w:pPr>
              <w:rPr>
                <w:sz w:val="20"/>
                <w:szCs w:val="20"/>
              </w:rPr>
            </w:pPr>
            <w:r w:rsidRPr="00270EEA">
              <w:rPr>
                <w:sz w:val="20"/>
                <w:szCs w:val="20"/>
              </w:rPr>
              <w:t>лицо,</w:t>
            </w:r>
          </w:p>
          <w:p w:rsidR="006520D9" w:rsidRPr="00270EEA" w:rsidRDefault="006520D9" w:rsidP="00B11CB5">
            <w:pPr>
              <w:rPr>
                <w:sz w:val="20"/>
                <w:szCs w:val="20"/>
              </w:rPr>
            </w:pPr>
            <w:r w:rsidRPr="00270EEA">
              <w:rPr>
                <w:sz w:val="20"/>
                <w:szCs w:val="20"/>
              </w:rPr>
              <w:t>достигшее 18</w:t>
            </w:r>
          </w:p>
          <w:p w:rsidR="006520D9" w:rsidRDefault="006520D9" w:rsidP="00B11CB5">
            <w:pPr>
              <w:rPr>
                <w:sz w:val="20"/>
                <w:szCs w:val="20"/>
              </w:rPr>
            </w:pPr>
            <w:r w:rsidRPr="00270EEA">
              <w:rPr>
                <w:sz w:val="20"/>
                <w:szCs w:val="20"/>
              </w:rPr>
              <w:t>лет</w:t>
            </w:r>
          </w:p>
          <w:p w:rsidR="006520D9" w:rsidRPr="00270EEA" w:rsidRDefault="006520D9" w:rsidP="00B11CB5">
            <w:pPr>
              <w:rPr>
                <w:sz w:val="20"/>
                <w:szCs w:val="20"/>
              </w:rPr>
            </w:pPr>
          </w:p>
        </w:tc>
        <w:tc>
          <w:tcPr>
            <w:tcW w:w="1299" w:type="dxa"/>
          </w:tcPr>
          <w:p w:rsidR="006520D9" w:rsidRPr="00270EEA" w:rsidRDefault="006520D9" w:rsidP="00B11CB5">
            <w:pPr>
              <w:rPr>
                <w:sz w:val="20"/>
                <w:szCs w:val="20"/>
              </w:rPr>
            </w:pPr>
            <w:proofErr w:type="spellStart"/>
            <w:r w:rsidRPr="00270EEA">
              <w:rPr>
                <w:sz w:val="20"/>
                <w:szCs w:val="20"/>
              </w:rPr>
              <w:t>Доверен</w:t>
            </w:r>
            <w:r>
              <w:rPr>
                <w:sz w:val="20"/>
                <w:szCs w:val="20"/>
              </w:rPr>
              <w:t>-</w:t>
            </w:r>
            <w:r w:rsidRPr="00270EEA">
              <w:rPr>
                <w:sz w:val="20"/>
                <w:szCs w:val="20"/>
              </w:rPr>
              <w:t>ность</w:t>
            </w:r>
            <w:proofErr w:type="spellEnd"/>
          </w:p>
        </w:tc>
        <w:tc>
          <w:tcPr>
            <w:tcW w:w="2547" w:type="dxa"/>
          </w:tcPr>
          <w:p w:rsidR="006520D9" w:rsidRPr="00270EEA" w:rsidRDefault="006520D9" w:rsidP="00B11CB5">
            <w:pPr>
              <w:rPr>
                <w:sz w:val="20"/>
                <w:szCs w:val="20"/>
              </w:rPr>
            </w:pPr>
            <w:r w:rsidRPr="00270EEA">
              <w:rPr>
                <w:sz w:val="20"/>
                <w:szCs w:val="20"/>
              </w:rPr>
              <w:t>Должна быть</w:t>
            </w:r>
          </w:p>
          <w:p w:rsidR="006520D9" w:rsidRPr="00270EEA" w:rsidRDefault="006520D9" w:rsidP="00B11CB5">
            <w:pPr>
              <w:rPr>
                <w:sz w:val="20"/>
                <w:szCs w:val="20"/>
              </w:rPr>
            </w:pPr>
            <w:r w:rsidRPr="00270EEA">
              <w:rPr>
                <w:sz w:val="20"/>
                <w:szCs w:val="20"/>
              </w:rPr>
              <w:t>действительной на срок</w:t>
            </w:r>
          </w:p>
          <w:p w:rsidR="006520D9" w:rsidRPr="00270EEA" w:rsidRDefault="006520D9" w:rsidP="00B11CB5">
            <w:pPr>
              <w:rPr>
                <w:sz w:val="20"/>
                <w:szCs w:val="20"/>
              </w:rPr>
            </w:pPr>
            <w:r w:rsidRPr="00270EEA">
              <w:rPr>
                <w:sz w:val="20"/>
                <w:szCs w:val="20"/>
              </w:rPr>
              <w:t>обращения за</w:t>
            </w:r>
            <w:r>
              <w:rPr>
                <w:sz w:val="20"/>
                <w:szCs w:val="20"/>
              </w:rPr>
              <w:t xml:space="preserve"> </w:t>
            </w:r>
            <w:r w:rsidRPr="00270EEA">
              <w:rPr>
                <w:sz w:val="20"/>
                <w:szCs w:val="20"/>
              </w:rPr>
              <w:t>предоставлением</w:t>
            </w:r>
          </w:p>
          <w:p w:rsidR="006520D9" w:rsidRPr="00270EEA" w:rsidRDefault="006520D9" w:rsidP="00B11CB5">
            <w:pPr>
              <w:rPr>
                <w:sz w:val="20"/>
                <w:szCs w:val="20"/>
              </w:rPr>
            </w:pPr>
            <w:r w:rsidRPr="00270EEA">
              <w:rPr>
                <w:sz w:val="20"/>
                <w:szCs w:val="20"/>
              </w:rPr>
              <w:t>услуги.</w:t>
            </w:r>
          </w:p>
          <w:p w:rsidR="006520D9" w:rsidRPr="00270EEA" w:rsidRDefault="006520D9" w:rsidP="00B11CB5">
            <w:pPr>
              <w:rPr>
                <w:sz w:val="20"/>
                <w:szCs w:val="20"/>
              </w:rPr>
            </w:pPr>
            <w:r w:rsidRPr="00270EEA">
              <w:rPr>
                <w:sz w:val="20"/>
                <w:szCs w:val="20"/>
              </w:rPr>
              <w:t>Не должна содержать</w:t>
            </w:r>
          </w:p>
          <w:p w:rsidR="006520D9" w:rsidRPr="00270EEA" w:rsidRDefault="006520D9" w:rsidP="00B11CB5">
            <w:pPr>
              <w:rPr>
                <w:sz w:val="20"/>
                <w:szCs w:val="20"/>
              </w:rPr>
            </w:pPr>
            <w:r w:rsidRPr="00270EEA">
              <w:rPr>
                <w:sz w:val="20"/>
                <w:szCs w:val="20"/>
              </w:rPr>
              <w:t>подчисток, приписок,</w:t>
            </w:r>
          </w:p>
          <w:p w:rsidR="006520D9" w:rsidRPr="00270EEA" w:rsidRDefault="006520D9" w:rsidP="00B11CB5">
            <w:pPr>
              <w:rPr>
                <w:sz w:val="20"/>
                <w:szCs w:val="20"/>
              </w:rPr>
            </w:pPr>
            <w:r w:rsidRPr="00270EEA">
              <w:rPr>
                <w:sz w:val="20"/>
                <w:szCs w:val="20"/>
              </w:rPr>
              <w:t>зачеркнутых слов и</w:t>
            </w:r>
          </w:p>
          <w:p w:rsidR="006520D9" w:rsidRPr="00270EEA" w:rsidRDefault="006520D9" w:rsidP="00B11CB5">
            <w:pPr>
              <w:rPr>
                <w:sz w:val="20"/>
                <w:szCs w:val="20"/>
              </w:rPr>
            </w:pPr>
            <w:r w:rsidRPr="00270EEA">
              <w:rPr>
                <w:sz w:val="20"/>
                <w:szCs w:val="20"/>
              </w:rPr>
              <w:t>других исправлений.</w:t>
            </w:r>
          </w:p>
          <w:p w:rsidR="006520D9" w:rsidRPr="00270EEA" w:rsidRDefault="006520D9" w:rsidP="00B11CB5">
            <w:pPr>
              <w:rPr>
                <w:sz w:val="20"/>
                <w:szCs w:val="20"/>
              </w:rPr>
            </w:pPr>
            <w:r w:rsidRPr="00270EEA">
              <w:rPr>
                <w:sz w:val="20"/>
                <w:szCs w:val="20"/>
              </w:rPr>
              <w:t>Не должна иметь</w:t>
            </w:r>
          </w:p>
          <w:p w:rsidR="006520D9" w:rsidRPr="00270EEA" w:rsidRDefault="006520D9" w:rsidP="00B11CB5">
            <w:pPr>
              <w:rPr>
                <w:sz w:val="20"/>
                <w:szCs w:val="20"/>
              </w:rPr>
            </w:pPr>
            <w:r w:rsidRPr="00270EEA">
              <w:rPr>
                <w:sz w:val="20"/>
                <w:szCs w:val="20"/>
              </w:rPr>
              <w:t>повреждений, наличие</w:t>
            </w:r>
          </w:p>
          <w:p w:rsidR="006520D9" w:rsidRPr="00270EEA" w:rsidRDefault="006520D9" w:rsidP="00B11CB5">
            <w:pPr>
              <w:rPr>
                <w:sz w:val="20"/>
                <w:szCs w:val="20"/>
              </w:rPr>
            </w:pPr>
            <w:r w:rsidRPr="00270EEA">
              <w:rPr>
                <w:sz w:val="20"/>
                <w:szCs w:val="20"/>
              </w:rPr>
              <w:t>которых не позволяет</w:t>
            </w:r>
          </w:p>
          <w:p w:rsidR="006520D9" w:rsidRPr="00270EEA" w:rsidRDefault="006520D9" w:rsidP="00B11CB5">
            <w:pPr>
              <w:rPr>
                <w:sz w:val="20"/>
                <w:szCs w:val="20"/>
              </w:rPr>
            </w:pPr>
            <w:r w:rsidRPr="00270EEA">
              <w:rPr>
                <w:sz w:val="20"/>
                <w:szCs w:val="20"/>
              </w:rPr>
              <w:t>однозначно истолковать</w:t>
            </w:r>
          </w:p>
          <w:p w:rsidR="006520D9" w:rsidRPr="00270EEA" w:rsidRDefault="006520D9" w:rsidP="00B11CB5">
            <w:pPr>
              <w:rPr>
                <w:sz w:val="20"/>
                <w:szCs w:val="20"/>
              </w:rPr>
            </w:pPr>
            <w:r w:rsidRPr="00270EEA">
              <w:rPr>
                <w:sz w:val="20"/>
                <w:szCs w:val="20"/>
              </w:rPr>
              <w:t>их содержание.</w:t>
            </w:r>
          </w:p>
        </w:tc>
      </w:tr>
      <w:tr w:rsidR="006520D9" w:rsidRPr="006B7288" w:rsidTr="00B11CB5">
        <w:trPr>
          <w:trHeight w:val="1649"/>
          <w:jc w:val="center"/>
        </w:trPr>
        <w:tc>
          <w:tcPr>
            <w:tcW w:w="659" w:type="dxa"/>
          </w:tcPr>
          <w:p w:rsidR="006520D9" w:rsidRDefault="006520D9" w:rsidP="00B11CB5">
            <w:pPr>
              <w:rPr>
                <w:sz w:val="20"/>
                <w:szCs w:val="20"/>
              </w:rPr>
            </w:pPr>
            <w:r>
              <w:rPr>
                <w:sz w:val="20"/>
                <w:szCs w:val="20"/>
              </w:rPr>
              <w:t>2.</w:t>
            </w:r>
          </w:p>
        </w:tc>
        <w:tc>
          <w:tcPr>
            <w:tcW w:w="1791" w:type="dxa"/>
          </w:tcPr>
          <w:p w:rsidR="006520D9" w:rsidRPr="004143F1" w:rsidRDefault="006520D9" w:rsidP="00B11CB5">
            <w:pPr>
              <w:rPr>
                <w:sz w:val="20"/>
                <w:szCs w:val="20"/>
              </w:rPr>
            </w:pPr>
            <w:r w:rsidRPr="004143F1">
              <w:rPr>
                <w:sz w:val="20"/>
                <w:szCs w:val="20"/>
              </w:rPr>
              <w:t>Собственник объекта адресации (</w:t>
            </w:r>
            <w:r>
              <w:rPr>
                <w:sz w:val="20"/>
                <w:szCs w:val="20"/>
              </w:rPr>
              <w:t>юридические</w:t>
            </w:r>
            <w:r w:rsidRPr="004143F1">
              <w:rPr>
                <w:sz w:val="20"/>
                <w:szCs w:val="20"/>
              </w:rPr>
              <w:t xml:space="preserve"> лица)</w:t>
            </w:r>
          </w:p>
        </w:tc>
        <w:tc>
          <w:tcPr>
            <w:tcW w:w="2761" w:type="dxa"/>
          </w:tcPr>
          <w:p w:rsidR="006520D9" w:rsidRPr="00270EEA" w:rsidRDefault="006520D9" w:rsidP="00B11CB5">
            <w:pPr>
              <w:tabs>
                <w:tab w:val="left" w:pos="373"/>
              </w:tabs>
              <w:jc w:val="both"/>
              <w:rPr>
                <w:sz w:val="20"/>
                <w:szCs w:val="20"/>
              </w:rPr>
            </w:pPr>
            <w:r>
              <w:rPr>
                <w:sz w:val="20"/>
                <w:szCs w:val="20"/>
              </w:rPr>
              <w:t>Р</w:t>
            </w:r>
            <w:r w:rsidRPr="00270EEA">
              <w:rPr>
                <w:sz w:val="20"/>
                <w:szCs w:val="20"/>
              </w:rPr>
              <w:t>ешение</w:t>
            </w:r>
          </w:p>
          <w:p w:rsidR="006520D9" w:rsidRPr="00270EEA" w:rsidRDefault="006520D9" w:rsidP="00B11CB5">
            <w:pPr>
              <w:tabs>
                <w:tab w:val="left" w:pos="373"/>
              </w:tabs>
              <w:jc w:val="both"/>
              <w:rPr>
                <w:sz w:val="20"/>
                <w:szCs w:val="20"/>
              </w:rPr>
            </w:pPr>
            <w:r w:rsidRPr="00270EEA">
              <w:rPr>
                <w:sz w:val="20"/>
                <w:szCs w:val="20"/>
              </w:rPr>
              <w:t>(приказ) о</w:t>
            </w:r>
          </w:p>
          <w:p w:rsidR="006520D9" w:rsidRPr="00270EEA" w:rsidRDefault="006520D9" w:rsidP="00B11CB5">
            <w:pPr>
              <w:tabs>
                <w:tab w:val="left" w:pos="373"/>
              </w:tabs>
              <w:jc w:val="both"/>
              <w:rPr>
                <w:sz w:val="20"/>
                <w:szCs w:val="20"/>
              </w:rPr>
            </w:pPr>
            <w:r w:rsidRPr="00270EEA">
              <w:rPr>
                <w:sz w:val="20"/>
                <w:szCs w:val="20"/>
              </w:rPr>
              <w:t>назначении или об</w:t>
            </w:r>
          </w:p>
          <w:p w:rsidR="006520D9" w:rsidRPr="00270EEA" w:rsidRDefault="006520D9" w:rsidP="00B11CB5">
            <w:pPr>
              <w:tabs>
                <w:tab w:val="left" w:pos="373"/>
              </w:tabs>
              <w:jc w:val="both"/>
              <w:rPr>
                <w:sz w:val="20"/>
                <w:szCs w:val="20"/>
              </w:rPr>
            </w:pPr>
            <w:r w:rsidRPr="00270EEA">
              <w:rPr>
                <w:sz w:val="20"/>
                <w:szCs w:val="20"/>
              </w:rPr>
              <w:t>избрании</w:t>
            </w:r>
          </w:p>
          <w:p w:rsidR="006520D9" w:rsidRPr="00270EEA" w:rsidRDefault="006520D9" w:rsidP="00B11CB5">
            <w:pPr>
              <w:tabs>
                <w:tab w:val="left" w:pos="373"/>
              </w:tabs>
              <w:jc w:val="both"/>
              <w:rPr>
                <w:sz w:val="20"/>
                <w:szCs w:val="20"/>
              </w:rPr>
            </w:pPr>
            <w:r w:rsidRPr="00270EEA">
              <w:rPr>
                <w:sz w:val="20"/>
                <w:szCs w:val="20"/>
              </w:rPr>
              <w:t>на должность</w:t>
            </w:r>
          </w:p>
          <w:p w:rsidR="006520D9" w:rsidRPr="006B7288" w:rsidRDefault="006520D9" w:rsidP="00B11CB5">
            <w:pPr>
              <w:tabs>
                <w:tab w:val="left" w:pos="373"/>
              </w:tabs>
              <w:jc w:val="both"/>
              <w:rPr>
                <w:sz w:val="20"/>
                <w:szCs w:val="20"/>
              </w:rPr>
            </w:pPr>
          </w:p>
        </w:tc>
        <w:tc>
          <w:tcPr>
            <w:tcW w:w="3741" w:type="dxa"/>
          </w:tcPr>
          <w:p w:rsidR="006520D9" w:rsidRPr="00270EEA" w:rsidRDefault="006520D9" w:rsidP="00B11CB5">
            <w:pPr>
              <w:rPr>
                <w:sz w:val="20"/>
                <w:szCs w:val="20"/>
              </w:rPr>
            </w:pPr>
            <w:r w:rsidRPr="00270EEA">
              <w:rPr>
                <w:sz w:val="20"/>
                <w:szCs w:val="20"/>
              </w:rPr>
              <w:t>Должно содержать:</w:t>
            </w:r>
          </w:p>
          <w:p w:rsidR="006520D9" w:rsidRPr="00270EEA" w:rsidRDefault="006520D9" w:rsidP="00B11CB5">
            <w:pPr>
              <w:rPr>
                <w:sz w:val="20"/>
                <w:szCs w:val="20"/>
              </w:rPr>
            </w:pPr>
            <w:r w:rsidRPr="00270EEA">
              <w:rPr>
                <w:sz w:val="20"/>
                <w:szCs w:val="20"/>
              </w:rPr>
              <w:t xml:space="preserve">- подпись должностного лица, подготовившего документ, </w:t>
            </w:r>
          </w:p>
          <w:p w:rsidR="006520D9" w:rsidRPr="00270EEA" w:rsidRDefault="006520D9" w:rsidP="00B11CB5">
            <w:pPr>
              <w:rPr>
                <w:sz w:val="20"/>
                <w:szCs w:val="20"/>
              </w:rPr>
            </w:pPr>
            <w:r w:rsidRPr="00270EEA">
              <w:rPr>
                <w:sz w:val="20"/>
                <w:szCs w:val="20"/>
              </w:rPr>
              <w:t>дату составления документа;</w:t>
            </w:r>
          </w:p>
          <w:p w:rsidR="006520D9" w:rsidRPr="00270EEA" w:rsidRDefault="006520D9" w:rsidP="00B11CB5">
            <w:pPr>
              <w:rPr>
                <w:sz w:val="20"/>
                <w:szCs w:val="20"/>
              </w:rPr>
            </w:pPr>
            <w:r w:rsidRPr="00270EEA">
              <w:rPr>
                <w:sz w:val="20"/>
                <w:szCs w:val="20"/>
              </w:rPr>
              <w:t>-информацию о праве физического лица действовать от</w:t>
            </w:r>
          </w:p>
          <w:p w:rsidR="006520D9" w:rsidRPr="00270EEA" w:rsidRDefault="006520D9" w:rsidP="00B11CB5">
            <w:pPr>
              <w:rPr>
                <w:sz w:val="20"/>
                <w:szCs w:val="20"/>
              </w:rPr>
            </w:pPr>
            <w:r w:rsidRPr="00270EEA">
              <w:rPr>
                <w:sz w:val="20"/>
                <w:szCs w:val="20"/>
              </w:rPr>
              <w:t>имени заявителя без доверенности;</w:t>
            </w:r>
          </w:p>
          <w:p w:rsidR="006520D9" w:rsidRPr="00270EEA" w:rsidRDefault="006520D9" w:rsidP="00B11CB5">
            <w:pPr>
              <w:rPr>
                <w:sz w:val="20"/>
                <w:szCs w:val="20"/>
              </w:rPr>
            </w:pPr>
            <w:r>
              <w:rPr>
                <w:sz w:val="20"/>
                <w:szCs w:val="20"/>
              </w:rPr>
              <w:t>д</w:t>
            </w:r>
            <w:r w:rsidRPr="00270EEA">
              <w:rPr>
                <w:sz w:val="20"/>
                <w:szCs w:val="20"/>
              </w:rPr>
              <w:t>олжно быть действительным на срок обращения за</w:t>
            </w:r>
          </w:p>
          <w:p w:rsidR="006520D9" w:rsidRPr="00270EEA" w:rsidRDefault="006520D9" w:rsidP="00B11CB5">
            <w:pPr>
              <w:rPr>
                <w:sz w:val="20"/>
                <w:szCs w:val="20"/>
              </w:rPr>
            </w:pPr>
            <w:r w:rsidRPr="00270EEA">
              <w:rPr>
                <w:sz w:val="20"/>
                <w:szCs w:val="20"/>
              </w:rPr>
              <w:t>предоставлением услуги.</w:t>
            </w:r>
          </w:p>
        </w:tc>
        <w:tc>
          <w:tcPr>
            <w:tcW w:w="1529" w:type="dxa"/>
          </w:tcPr>
          <w:p w:rsidR="006520D9" w:rsidRPr="006B7288" w:rsidRDefault="006520D9" w:rsidP="00B11CB5">
            <w:pPr>
              <w:rPr>
                <w:sz w:val="20"/>
                <w:szCs w:val="20"/>
              </w:rPr>
            </w:pPr>
            <w:r w:rsidRPr="00270EEA">
              <w:rPr>
                <w:sz w:val="20"/>
                <w:szCs w:val="20"/>
              </w:rPr>
              <w:t>Имеется</w:t>
            </w:r>
          </w:p>
        </w:tc>
        <w:tc>
          <w:tcPr>
            <w:tcW w:w="1450" w:type="dxa"/>
          </w:tcPr>
          <w:p w:rsidR="006520D9" w:rsidRPr="00270EEA" w:rsidRDefault="006520D9" w:rsidP="00B11CB5">
            <w:pPr>
              <w:rPr>
                <w:sz w:val="20"/>
                <w:szCs w:val="20"/>
              </w:rPr>
            </w:pPr>
            <w:r w:rsidRPr="00270EEA">
              <w:rPr>
                <w:sz w:val="20"/>
                <w:szCs w:val="20"/>
              </w:rPr>
              <w:t>Лица,</w:t>
            </w:r>
          </w:p>
          <w:p w:rsidR="006520D9" w:rsidRPr="00270EEA" w:rsidRDefault="006520D9" w:rsidP="00B11CB5">
            <w:pPr>
              <w:rPr>
                <w:sz w:val="20"/>
                <w:szCs w:val="20"/>
              </w:rPr>
            </w:pPr>
            <w:r w:rsidRPr="00270EEA">
              <w:rPr>
                <w:sz w:val="20"/>
                <w:szCs w:val="20"/>
              </w:rPr>
              <w:t>имеющие</w:t>
            </w:r>
          </w:p>
          <w:p w:rsidR="006520D9" w:rsidRPr="006B7288" w:rsidRDefault="006520D9" w:rsidP="00B11CB5">
            <w:pPr>
              <w:rPr>
                <w:sz w:val="20"/>
                <w:szCs w:val="20"/>
              </w:rPr>
            </w:pPr>
            <w:r w:rsidRPr="00270EEA">
              <w:rPr>
                <w:sz w:val="20"/>
                <w:szCs w:val="20"/>
              </w:rPr>
              <w:t>соответствующие полномочия</w:t>
            </w:r>
          </w:p>
        </w:tc>
        <w:tc>
          <w:tcPr>
            <w:tcW w:w="1299" w:type="dxa"/>
          </w:tcPr>
          <w:p w:rsidR="006520D9" w:rsidRPr="006B7288" w:rsidRDefault="006520D9" w:rsidP="00B11CB5">
            <w:pPr>
              <w:rPr>
                <w:sz w:val="20"/>
                <w:szCs w:val="20"/>
              </w:rPr>
            </w:pPr>
            <w:proofErr w:type="spellStart"/>
            <w:r w:rsidRPr="00270EEA">
              <w:rPr>
                <w:sz w:val="20"/>
                <w:szCs w:val="20"/>
              </w:rPr>
              <w:t>Доверен</w:t>
            </w:r>
            <w:r>
              <w:rPr>
                <w:sz w:val="20"/>
                <w:szCs w:val="20"/>
              </w:rPr>
              <w:t>-</w:t>
            </w:r>
            <w:r w:rsidRPr="00270EEA">
              <w:rPr>
                <w:sz w:val="20"/>
                <w:szCs w:val="20"/>
              </w:rPr>
              <w:t>ность</w:t>
            </w:r>
            <w:proofErr w:type="spellEnd"/>
          </w:p>
        </w:tc>
        <w:tc>
          <w:tcPr>
            <w:tcW w:w="2547" w:type="dxa"/>
          </w:tcPr>
          <w:p w:rsidR="006520D9" w:rsidRPr="00270EEA" w:rsidRDefault="006520D9" w:rsidP="00B11CB5">
            <w:pPr>
              <w:rPr>
                <w:sz w:val="20"/>
                <w:szCs w:val="20"/>
              </w:rPr>
            </w:pPr>
            <w:r w:rsidRPr="00270EEA">
              <w:rPr>
                <w:sz w:val="20"/>
                <w:szCs w:val="20"/>
              </w:rPr>
              <w:t>Должна быть заверена</w:t>
            </w:r>
          </w:p>
          <w:p w:rsidR="006520D9" w:rsidRPr="00270EEA" w:rsidRDefault="006520D9" w:rsidP="00B11CB5">
            <w:pPr>
              <w:rPr>
                <w:sz w:val="20"/>
                <w:szCs w:val="20"/>
              </w:rPr>
            </w:pPr>
            <w:r w:rsidRPr="00270EEA">
              <w:rPr>
                <w:sz w:val="20"/>
                <w:szCs w:val="20"/>
              </w:rPr>
              <w:t>печатью (при наличии)</w:t>
            </w:r>
          </w:p>
          <w:p w:rsidR="006520D9" w:rsidRPr="00270EEA" w:rsidRDefault="006520D9" w:rsidP="00B11CB5">
            <w:pPr>
              <w:rPr>
                <w:sz w:val="20"/>
                <w:szCs w:val="20"/>
              </w:rPr>
            </w:pPr>
            <w:r w:rsidRPr="00270EEA">
              <w:rPr>
                <w:sz w:val="20"/>
                <w:szCs w:val="20"/>
              </w:rPr>
              <w:t>заявителя и подписана</w:t>
            </w:r>
          </w:p>
          <w:p w:rsidR="006520D9" w:rsidRPr="00270EEA" w:rsidRDefault="006520D9" w:rsidP="00B11CB5">
            <w:pPr>
              <w:rPr>
                <w:sz w:val="20"/>
                <w:szCs w:val="20"/>
              </w:rPr>
            </w:pPr>
            <w:r w:rsidRPr="00270EEA">
              <w:rPr>
                <w:sz w:val="20"/>
                <w:szCs w:val="20"/>
              </w:rPr>
              <w:t>руководителем</w:t>
            </w:r>
          </w:p>
          <w:p w:rsidR="006520D9" w:rsidRPr="00270EEA" w:rsidRDefault="006520D9" w:rsidP="00B11CB5">
            <w:pPr>
              <w:rPr>
                <w:sz w:val="20"/>
                <w:szCs w:val="20"/>
              </w:rPr>
            </w:pPr>
            <w:r w:rsidRPr="00270EEA">
              <w:rPr>
                <w:sz w:val="20"/>
                <w:szCs w:val="20"/>
              </w:rPr>
              <w:t>заявителя или</w:t>
            </w:r>
          </w:p>
          <w:p w:rsidR="006520D9" w:rsidRPr="00270EEA" w:rsidRDefault="006520D9" w:rsidP="00B11CB5">
            <w:pPr>
              <w:rPr>
                <w:sz w:val="20"/>
                <w:szCs w:val="20"/>
              </w:rPr>
            </w:pPr>
            <w:r w:rsidRPr="00270EEA">
              <w:rPr>
                <w:sz w:val="20"/>
                <w:szCs w:val="20"/>
              </w:rPr>
              <w:t>уполномоченным этим</w:t>
            </w:r>
          </w:p>
          <w:p w:rsidR="006520D9" w:rsidRPr="00270EEA" w:rsidRDefault="006520D9" w:rsidP="00B11CB5">
            <w:pPr>
              <w:rPr>
                <w:sz w:val="20"/>
                <w:szCs w:val="20"/>
              </w:rPr>
            </w:pPr>
            <w:r w:rsidRPr="00270EEA">
              <w:rPr>
                <w:sz w:val="20"/>
                <w:szCs w:val="20"/>
              </w:rPr>
              <w:t>руководителем лицом</w:t>
            </w:r>
          </w:p>
          <w:p w:rsidR="006520D9" w:rsidRPr="006B7288" w:rsidRDefault="006520D9" w:rsidP="00B11CB5">
            <w:pPr>
              <w:rPr>
                <w:sz w:val="20"/>
                <w:szCs w:val="20"/>
              </w:rPr>
            </w:pPr>
            <w:r w:rsidRPr="00270EEA">
              <w:rPr>
                <w:sz w:val="20"/>
                <w:szCs w:val="20"/>
              </w:rPr>
              <w:t xml:space="preserve">… и </w:t>
            </w:r>
            <w:proofErr w:type="spellStart"/>
            <w:r w:rsidRPr="00270EEA">
              <w:rPr>
                <w:sz w:val="20"/>
                <w:szCs w:val="20"/>
              </w:rPr>
              <w:t>др</w:t>
            </w:r>
            <w:proofErr w:type="spellEnd"/>
          </w:p>
        </w:tc>
      </w:tr>
    </w:tbl>
    <w:p w:rsidR="006520D9" w:rsidRDefault="006520D9" w:rsidP="006520D9">
      <w:pPr>
        <w:rPr>
          <w:b/>
          <w:sz w:val="28"/>
          <w:szCs w:val="28"/>
        </w:rPr>
      </w:pPr>
    </w:p>
    <w:p w:rsidR="006520D9" w:rsidRDefault="006520D9" w:rsidP="006520D9">
      <w:pPr>
        <w:rPr>
          <w:b/>
          <w:sz w:val="28"/>
          <w:szCs w:val="28"/>
        </w:rPr>
      </w:pPr>
    </w:p>
    <w:p w:rsidR="006520D9" w:rsidRDefault="006520D9" w:rsidP="006520D9">
      <w:pPr>
        <w:rPr>
          <w:b/>
          <w:sz w:val="28"/>
          <w:szCs w:val="28"/>
        </w:rPr>
      </w:pPr>
    </w:p>
    <w:p w:rsidR="006520D9" w:rsidRDefault="006520D9" w:rsidP="006520D9">
      <w:pPr>
        <w:rPr>
          <w:b/>
          <w:sz w:val="28"/>
          <w:szCs w:val="28"/>
        </w:rPr>
      </w:pPr>
    </w:p>
    <w:p w:rsidR="006520D9" w:rsidRDefault="006520D9" w:rsidP="006520D9">
      <w:pPr>
        <w:rPr>
          <w:b/>
          <w:sz w:val="28"/>
          <w:szCs w:val="28"/>
        </w:rPr>
      </w:pPr>
    </w:p>
    <w:p w:rsidR="006520D9" w:rsidRPr="00AF21E8" w:rsidRDefault="006520D9" w:rsidP="006520D9">
      <w:pPr>
        <w:jc w:val="center"/>
        <w:rPr>
          <w:b/>
          <w:sz w:val="28"/>
          <w:szCs w:val="28"/>
        </w:rPr>
      </w:pPr>
      <w:r>
        <w:rPr>
          <w:b/>
          <w:sz w:val="28"/>
          <w:szCs w:val="28"/>
        </w:rPr>
        <w:lastRenderedPageBreak/>
        <w:t xml:space="preserve">Раздел 4. </w:t>
      </w:r>
      <w:r w:rsidRPr="00AF21E8">
        <w:rPr>
          <w:b/>
          <w:sz w:val="28"/>
          <w:szCs w:val="28"/>
        </w:rPr>
        <w:t>«Документы, предоставляемые заявителем для получения «услуги»</w:t>
      </w:r>
    </w:p>
    <w:tbl>
      <w:tblPr>
        <w:tblStyle w:val="af3"/>
        <w:tblpPr w:leftFromText="180" w:rightFromText="180" w:tblpY="1005"/>
        <w:tblW w:w="14850" w:type="dxa"/>
        <w:tblLayout w:type="fixed"/>
        <w:tblLook w:val="04A0"/>
      </w:tblPr>
      <w:tblGrid>
        <w:gridCol w:w="633"/>
        <w:gridCol w:w="1885"/>
        <w:gridCol w:w="2126"/>
        <w:gridCol w:w="1985"/>
        <w:gridCol w:w="1559"/>
        <w:gridCol w:w="4110"/>
        <w:gridCol w:w="1276"/>
        <w:gridCol w:w="1276"/>
      </w:tblGrid>
      <w:tr w:rsidR="006520D9" w:rsidRPr="00702719" w:rsidTr="00B11CB5">
        <w:trPr>
          <w:trHeight w:val="1123"/>
        </w:trPr>
        <w:tc>
          <w:tcPr>
            <w:tcW w:w="633" w:type="dxa"/>
            <w:vAlign w:val="center"/>
          </w:tcPr>
          <w:p w:rsidR="006520D9" w:rsidRPr="00702719" w:rsidRDefault="006520D9" w:rsidP="00B11CB5">
            <w:pPr>
              <w:jc w:val="center"/>
              <w:rPr>
                <w:sz w:val="20"/>
                <w:szCs w:val="20"/>
              </w:rPr>
            </w:pPr>
            <w:r w:rsidRPr="00702719">
              <w:rPr>
                <w:sz w:val="20"/>
                <w:szCs w:val="20"/>
              </w:rPr>
              <w:t>№</w:t>
            </w:r>
          </w:p>
        </w:tc>
        <w:tc>
          <w:tcPr>
            <w:tcW w:w="1885" w:type="dxa"/>
            <w:vAlign w:val="center"/>
          </w:tcPr>
          <w:p w:rsidR="006520D9" w:rsidRPr="00702719" w:rsidRDefault="006520D9" w:rsidP="00B11CB5">
            <w:pPr>
              <w:jc w:val="center"/>
              <w:rPr>
                <w:sz w:val="20"/>
                <w:szCs w:val="20"/>
              </w:rPr>
            </w:pPr>
            <w:r w:rsidRPr="00702719">
              <w:rPr>
                <w:sz w:val="20"/>
                <w:szCs w:val="20"/>
              </w:rPr>
              <w:t>Категории  документа</w:t>
            </w:r>
          </w:p>
        </w:tc>
        <w:tc>
          <w:tcPr>
            <w:tcW w:w="2126" w:type="dxa"/>
            <w:vAlign w:val="center"/>
          </w:tcPr>
          <w:p w:rsidR="006520D9" w:rsidRPr="00BF3C82" w:rsidRDefault="006520D9" w:rsidP="00B11CB5">
            <w:pPr>
              <w:jc w:val="center"/>
              <w:rPr>
                <w:sz w:val="20"/>
                <w:szCs w:val="20"/>
              </w:rPr>
            </w:pPr>
            <w:r w:rsidRPr="00BF3C82">
              <w:rPr>
                <w:sz w:val="20"/>
                <w:szCs w:val="20"/>
              </w:rPr>
              <w:t>Наименования документов, которые представляет заявитель  получение «услуги»</w:t>
            </w:r>
          </w:p>
        </w:tc>
        <w:tc>
          <w:tcPr>
            <w:tcW w:w="1985" w:type="dxa"/>
            <w:vAlign w:val="center"/>
          </w:tcPr>
          <w:p w:rsidR="006520D9" w:rsidRPr="00702719" w:rsidRDefault="006520D9" w:rsidP="00B11CB5">
            <w:pPr>
              <w:jc w:val="center"/>
              <w:rPr>
                <w:sz w:val="20"/>
                <w:szCs w:val="20"/>
              </w:rPr>
            </w:pPr>
            <w:r w:rsidRPr="00702719">
              <w:rPr>
                <w:sz w:val="20"/>
                <w:szCs w:val="20"/>
              </w:rPr>
              <w:t>Количество необходимых экземпляров документа с указанием подлинник/копия</w:t>
            </w:r>
          </w:p>
        </w:tc>
        <w:tc>
          <w:tcPr>
            <w:tcW w:w="1559" w:type="dxa"/>
            <w:vAlign w:val="center"/>
          </w:tcPr>
          <w:p w:rsidR="006520D9" w:rsidRPr="00702719" w:rsidRDefault="006520D9" w:rsidP="00B11CB5">
            <w:pPr>
              <w:jc w:val="center"/>
              <w:rPr>
                <w:sz w:val="20"/>
                <w:szCs w:val="20"/>
              </w:rPr>
            </w:pPr>
            <w:r w:rsidRPr="00702719">
              <w:rPr>
                <w:sz w:val="20"/>
                <w:szCs w:val="20"/>
              </w:rPr>
              <w:t xml:space="preserve">Документ, </w:t>
            </w:r>
            <w:proofErr w:type="spellStart"/>
            <w:r>
              <w:rPr>
                <w:sz w:val="20"/>
                <w:szCs w:val="20"/>
              </w:rPr>
              <w:t>предоставляя-</w:t>
            </w:r>
            <w:r w:rsidRPr="00702719">
              <w:rPr>
                <w:sz w:val="20"/>
                <w:szCs w:val="20"/>
              </w:rPr>
              <w:t>емый</w:t>
            </w:r>
            <w:proofErr w:type="spellEnd"/>
            <w:r w:rsidRPr="00702719">
              <w:rPr>
                <w:sz w:val="20"/>
                <w:szCs w:val="20"/>
              </w:rPr>
              <w:t xml:space="preserve"> по условию</w:t>
            </w:r>
          </w:p>
        </w:tc>
        <w:tc>
          <w:tcPr>
            <w:tcW w:w="4110" w:type="dxa"/>
            <w:vAlign w:val="center"/>
          </w:tcPr>
          <w:p w:rsidR="006520D9" w:rsidRPr="00702719" w:rsidRDefault="006520D9" w:rsidP="00B11CB5">
            <w:pPr>
              <w:jc w:val="center"/>
              <w:rPr>
                <w:sz w:val="20"/>
                <w:szCs w:val="20"/>
              </w:rPr>
            </w:pPr>
            <w:r w:rsidRPr="00702719">
              <w:rPr>
                <w:sz w:val="20"/>
                <w:szCs w:val="20"/>
              </w:rPr>
              <w:t>Установленные требования к документу</w:t>
            </w:r>
          </w:p>
        </w:tc>
        <w:tc>
          <w:tcPr>
            <w:tcW w:w="1276" w:type="dxa"/>
            <w:vAlign w:val="center"/>
          </w:tcPr>
          <w:p w:rsidR="006520D9" w:rsidRPr="00702719" w:rsidRDefault="006520D9" w:rsidP="00B11CB5">
            <w:pPr>
              <w:jc w:val="center"/>
              <w:rPr>
                <w:sz w:val="20"/>
                <w:szCs w:val="20"/>
              </w:rPr>
            </w:pPr>
            <w:r w:rsidRPr="00702719">
              <w:rPr>
                <w:sz w:val="20"/>
                <w:szCs w:val="20"/>
              </w:rPr>
              <w:t>Форма (шаблон) документа</w:t>
            </w:r>
          </w:p>
        </w:tc>
        <w:tc>
          <w:tcPr>
            <w:tcW w:w="1276" w:type="dxa"/>
            <w:vAlign w:val="center"/>
          </w:tcPr>
          <w:p w:rsidR="006520D9" w:rsidRPr="00702719" w:rsidRDefault="006520D9" w:rsidP="00B11CB5">
            <w:pPr>
              <w:jc w:val="center"/>
              <w:rPr>
                <w:sz w:val="20"/>
                <w:szCs w:val="20"/>
              </w:rPr>
            </w:pPr>
            <w:r w:rsidRPr="00702719">
              <w:rPr>
                <w:sz w:val="20"/>
                <w:szCs w:val="20"/>
              </w:rPr>
              <w:t>Образец документа / заполнения  документа</w:t>
            </w:r>
          </w:p>
        </w:tc>
      </w:tr>
      <w:tr w:rsidR="006520D9" w:rsidRPr="00702719" w:rsidTr="00B11CB5">
        <w:tc>
          <w:tcPr>
            <w:tcW w:w="14850" w:type="dxa"/>
            <w:gridSpan w:val="8"/>
          </w:tcPr>
          <w:p w:rsidR="006520D9" w:rsidRPr="008A4876" w:rsidRDefault="006520D9" w:rsidP="00B11CB5">
            <w:pPr>
              <w:jc w:val="center"/>
              <w:rPr>
                <w:b/>
              </w:rPr>
            </w:pPr>
            <w:r w:rsidRPr="00D0778F">
              <w:rPr>
                <w:b/>
              </w:rPr>
              <w:t>Присвоение и аннулирование адресов</w:t>
            </w:r>
          </w:p>
        </w:tc>
      </w:tr>
      <w:tr w:rsidR="006520D9" w:rsidRPr="00702719" w:rsidTr="00FE2FC6">
        <w:trPr>
          <w:trHeight w:val="7102"/>
        </w:trPr>
        <w:tc>
          <w:tcPr>
            <w:tcW w:w="633" w:type="dxa"/>
            <w:vMerge w:val="restart"/>
          </w:tcPr>
          <w:p w:rsidR="006520D9" w:rsidRPr="00702719" w:rsidRDefault="006520D9" w:rsidP="00B11CB5">
            <w:pPr>
              <w:rPr>
                <w:sz w:val="20"/>
                <w:szCs w:val="20"/>
              </w:rPr>
            </w:pPr>
            <w:r>
              <w:rPr>
                <w:sz w:val="20"/>
                <w:szCs w:val="20"/>
              </w:rPr>
              <w:t>1.</w:t>
            </w:r>
          </w:p>
        </w:tc>
        <w:tc>
          <w:tcPr>
            <w:tcW w:w="1885" w:type="dxa"/>
          </w:tcPr>
          <w:p w:rsidR="006520D9" w:rsidRDefault="006520D9" w:rsidP="00B11CB5">
            <w:pPr>
              <w:rPr>
                <w:sz w:val="20"/>
                <w:szCs w:val="20"/>
              </w:rPr>
            </w:pPr>
            <w:r>
              <w:rPr>
                <w:sz w:val="20"/>
                <w:szCs w:val="20"/>
              </w:rPr>
              <w:t>1.</w:t>
            </w:r>
            <w:r w:rsidRPr="00674927">
              <w:rPr>
                <w:sz w:val="20"/>
                <w:szCs w:val="20"/>
              </w:rPr>
              <w:t>Заявление</w:t>
            </w:r>
          </w:p>
          <w:p w:rsidR="006520D9" w:rsidRPr="00ED5D11" w:rsidRDefault="006520D9" w:rsidP="00B11CB5">
            <w:pPr>
              <w:rPr>
                <w:color w:val="FF0000"/>
                <w:sz w:val="20"/>
                <w:szCs w:val="20"/>
              </w:rPr>
            </w:pPr>
          </w:p>
          <w:p w:rsidR="006520D9" w:rsidRPr="00702719" w:rsidRDefault="006520D9" w:rsidP="00B11CB5">
            <w:pPr>
              <w:rPr>
                <w:sz w:val="20"/>
                <w:szCs w:val="20"/>
              </w:rPr>
            </w:pPr>
          </w:p>
        </w:tc>
        <w:tc>
          <w:tcPr>
            <w:tcW w:w="2126" w:type="dxa"/>
          </w:tcPr>
          <w:p w:rsidR="006520D9" w:rsidRPr="00BF3C82" w:rsidRDefault="006520D9" w:rsidP="00B11CB5">
            <w:pPr>
              <w:rPr>
                <w:sz w:val="20"/>
                <w:szCs w:val="20"/>
              </w:rPr>
            </w:pPr>
            <w:r w:rsidRPr="00BF3C82">
              <w:rPr>
                <w:sz w:val="20"/>
                <w:szCs w:val="20"/>
              </w:rPr>
              <w:t xml:space="preserve">Заявление на оказание </w:t>
            </w:r>
            <w:r>
              <w:rPr>
                <w:sz w:val="20"/>
                <w:szCs w:val="20"/>
              </w:rPr>
              <w:t>муниципаль</w:t>
            </w:r>
            <w:r w:rsidRPr="00BF3C82">
              <w:rPr>
                <w:sz w:val="20"/>
                <w:szCs w:val="20"/>
              </w:rPr>
              <w:t>ной услуги</w:t>
            </w:r>
          </w:p>
          <w:p w:rsidR="006520D9" w:rsidRPr="00BF3C82" w:rsidRDefault="006520D9" w:rsidP="00B11CB5">
            <w:pPr>
              <w:pStyle w:val="ConsPlusNormal"/>
              <w:ind w:firstLine="540"/>
              <w:rPr>
                <w:rFonts w:ascii="Times New Roman" w:hAnsi="Times New Roman"/>
              </w:rPr>
            </w:pPr>
          </w:p>
        </w:tc>
        <w:tc>
          <w:tcPr>
            <w:tcW w:w="1985" w:type="dxa"/>
          </w:tcPr>
          <w:p w:rsidR="006520D9" w:rsidRDefault="006520D9" w:rsidP="00B11CB5">
            <w:pPr>
              <w:jc w:val="center"/>
              <w:rPr>
                <w:sz w:val="20"/>
                <w:szCs w:val="20"/>
              </w:rPr>
            </w:pPr>
            <w:r>
              <w:rPr>
                <w:sz w:val="20"/>
                <w:szCs w:val="20"/>
              </w:rPr>
              <w:t>1</w:t>
            </w:r>
          </w:p>
          <w:p w:rsidR="006520D9" w:rsidRPr="00702719" w:rsidRDefault="006520D9" w:rsidP="00B11CB5">
            <w:pPr>
              <w:jc w:val="center"/>
              <w:rPr>
                <w:sz w:val="20"/>
                <w:szCs w:val="20"/>
              </w:rPr>
            </w:pPr>
            <w:r>
              <w:rPr>
                <w:sz w:val="20"/>
                <w:szCs w:val="20"/>
              </w:rPr>
              <w:t>подлинник</w:t>
            </w:r>
          </w:p>
        </w:tc>
        <w:tc>
          <w:tcPr>
            <w:tcW w:w="1559" w:type="dxa"/>
          </w:tcPr>
          <w:p w:rsidR="006520D9" w:rsidRPr="00702719" w:rsidRDefault="006520D9" w:rsidP="00B11CB5">
            <w:pPr>
              <w:jc w:val="center"/>
              <w:rPr>
                <w:sz w:val="20"/>
                <w:szCs w:val="20"/>
              </w:rPr>
            </w:pPr>
            <w:r>
              <w:rPr>
                <w:sz w:val="20"/>
                <w:szCs w:val="20"/>
              </w:rPr>
              <w:t>Нет</w:t>
            </w:r>
          </w:p>
        </w:tc>
        <w:tc>
          <w:tcPr>
            <w:tcW w:w="4110" w:type="dxa"/>
          </w:tcPr>
          <w:p w:rsidR="006520D9" w:rsidRPr="00302D6A" w:rsidRDefault="006520D9" w:rsidP="00B11CB5">
            <w:pPr>
              <w:pStyle w:val="af8"/>
              <w:rPr>
                <w:rFonts w:ascii="Times New Roman" w:hAnsi="Times New Roman"/>
              </w:rPr>
            </w:pPr>
            <w:r w:rsidRPr="00302D6A">
              <w:rPr>
                <w:rFonts w:ascii="Times New Roman" w:hAnsi="Times New Roman"/>
              </w:rPr>
              <w:t>Заявление должно содержать следующие сведения:</w:t>
            </w:r>
          </w:p>
          <w:p w:rsidR="006520D9" w:rsidRPr="00302D6A" w:rsidRDefault="006520D9" w:rsidP="00B11CB5">
            <w:pPr>
              <w:pStyle w:val="af8"/>
              <w:rPr>
                <w:rFonts w:ascii="Times New Roman" w:hAnsi="Times New Roman"/>
              </w:rPr>
            </w:pPr>
            <w:r w:rsidRPr="00302D6A">
              <w:rPr>
                <w:rFonts w:ascii="Times New Roman" w:hAnsi="Times New Roman"/>
              </w:rPr>
              <w:t>- наименование органа местного самоуправления, в который направляется письменное заявление;</w:t>
            </w:r>
          </w:p>
          <w:p w:rsidR="006520D9" w:rsidRPr="00302D6A" w:rsidRDefault="006520D9" w:rsidP="00B11CB5">
            <w:pPr>
              <w:pStyle w:val="af8"/>
              <w:rPr>
                <w:rFonts w:ascii="Times New Roman" w:hAnsi="Times New Roman"/>
              </w:rPr>
            </w:pPr>
            <w:r w:rsidRPr="00302D6A">
              <w:rPr>
                <w:rFonts w:ascii="Times New Roman" w:hAnsi="Times New Roman"/>
              </w:rPr>
              <w:t xml:space="preserve">- для физических лиц – фамилию, имя, отчество, реквизиты документа, удостоверяющего личность, место жительства, </w:t>
            </w:r>
          </w:p>
          <w:p w:rsidR="006520D9" w:rsidRPr="00302D6A" w:rsidRDefault="006520D9" w:rsidP="00B11CB5">
            <w:pPr>
              <w:pStyle w:val="af8"/>
              <w:rPr>
                <w:rFonts w:ascii="Times New Roman" w:hAnsi="Times New Roman"/>
              </w:rPr>
            </w:pPr>
            <w:r w:rsidRPr="00302D6A">
              <w:rPr>
                <w:rFonts w:ascii="Times New Roman" w:hAnsi="Times New Roman"/>
              </w:rPr>
              <w:t xml:space="preserve">- для представителя физического лица – фамилию, имя, отчество представителя, реквизиты доверенности, которая прилагается к заявлению; </w:t>
            </w:r>
          </w:p>
          <w:p w:rsidR="006520D9" w:rsidRPr="00302D6A" w:rsidRDefault="006520D9" w:rsidP="00B11CB5">
            <w:pPr>
              <w:pStyle w:val="af8"/>
              <w:rPr>
                <w:rFonts w:ascii="Times New Roman" w:hAnsi="Times New Roman"/>
              </w:rPr>
            </w:pPr>
            <w:r w:rsidRPr="00302D6A">
              <w:rPr>
                <w:rFonts w:ascii="Times New Roman" w:hAnsi="Times New Roman"/>
              </w:rPr>
              <w:t xml:space="preserve">-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w:t>
            </w:r>
          </w:p>
          <w:p w:rsidR="006520D9" w:rsidRPr="00302D6A" w:rsidRDefault="006520D9" w:rsidP="00B11CB5">
            <w:pPr>
              <w:pStyle w:val="af8"/>
              <w:rPr>
                <w:rFonts w:ascii="Times New Roman" w:hAnsi="Times New Roman"/>
              </w:rPr>
            </w:pPr>
            <w:r w:rsidRPr="00302D6A">
              <w:rPr>
                <w:rFonts w:ascii="Times New Roman" w:hAnsi="Times New Roman"/>
              </w:rPr>
              <w:t>В заявлении указывается контактный телефон заявителя.</w:t>
            </w:r>
          </w:p>
          <w:p w:rsidR="006520D9" w:rsidRPr="00702719" w:rsidRDefault="006520D9" w:rsidP="00B11CB5">
            <w:pPr>
              <w:pStyle w:val="af8"/>
              <w:rPr>
                <w:rFonts w:ascii="Times New Roman" w:hAnsi="Times New Roman"/>
              </w:rPr>
            </w:pPr>
            <w:r w:rsidRPr="00302D6A">
              <w:rPr>
                <w:rFonts w:ascii="Times New Roman" w:hAnsi="Times New Roman"/>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302D6A">
              <w:rPr>
                <w:rFonts w:ascii="Times New Roman" w:hAnsi="Times New Roman"/>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tc>
        <w:tc>
          <w:tcPr>
            <w:tcW w:w="1276" w:type="dxa"/>
          </w:tcPr>
          <w:p w:rsidR="006520D9" w:rsidRDefault="006520D9" w:rsidP="00B11CB5">
            <w:pPr>
              <w:rPr>
                <w:sz w:val="20"/>
                <w:szCs w:val="20"/>
              </w:rPr>
            </w:pPr>
            <w:proofErr w:type="spellStart"/>
            <w:r>
              <w:rPr>
                <w:sz w:val="20"/>
                <w:szCs w:val="20"/>
              </w:rPr>
              <w:t>Приложе-ние</w:t>
            </w:r>
            <w:proofErr w:type="spellEnd"/>
            <w:r>
              <w:rPr>
                <w:sz w:val="20"/>
                <w:szCs w:val="20"/>
              </w:rPr>
              <w:t xml:space="preserve"> 1</w:t>
            </w:r>
          </w:p>
          <w:p w:rsidR="006520D9" w:rsidRPr="00702719" w:rsidRDefault="006520D9" w:rsidP="00B11CB5">
            <w:pPr>
              <w:rPr>
                <w:sz w:val="20"/>
                <w:szCs w:val="20"/>
              </w:rPr>
            </w:pPr>
          </w:p>
        </w:tc>
        <w:tc>
          <w:tcPr>
            <w:tcW w:w="1276" w:type="dxa"/>
          </w:tcPr>
          <w:p w:rsidR="006520D9" w:rsidRDefault="006520D9" w:rsidP="00B11CB5">
            <w:pPr>
              <w:jc w:val="center"/>
              <w:rPr>
                <w:sz w:val="20"/>
                <w:szCs w:val="20"/>
              </w:rPr>
            </w:pPr>
            <w:r>
              <w:rPr>
                <w:sz w:val="20"/>
                <w:szCs w:val="20"/>
              </w:rPr>
              <w:t>---</w:t>
            </w:r>
          </w:p>
          <w:p w:rsidR="006520D9" w:rsidRPr="00702719" w:rsidRDefault="006520D9" w:rsidP="00B11CB5">
            <w:pPr>
              <w:jc w:val="center"/>
              <w:rPr>
                <w:sz w:val="20"/>
                <w:szCs w:val="20"/>
              </w:rPr>
            </w:pPr>
          </w:p>
        </w:tc>
      </w:tr>
      <w:tr w:rsidR="006520D9" w:rsidRPr="00702719" w:rsidTr="00260573">
        <w:trPr>
          <w:trHeight w:val="2820"/>
        </w:trPr>
        <w:tc>
          <w:tcPr>
            <w:tcW w:w="633" w:type="dxa"/>
            <w:vMerge/>
          </w:tcPr>
          <w:p w:rsidR="006520D9" w:rsidRDefault="006520D9" w:rsidP="00B11CB5">
            <w:pPr>
              <w:rPr>
                <w:sz w:val="20"/>
                <w:szCs w:val="20"/>
              </w:rPr>
            </w:pPr>
          </w:p>
        </w:tc>
        <w:tc>
          <w:tcPr>
            <w:tcW w:w="1885" w:type="dxa"/>
          </w:tcPr>
          <w:p w:rsidR="006520D9" w:rsidRPr="00302D6A" w:rsidRDefault="006520D9" w:rsidP="00B11CB5">
            <w:pPr>
              <w:rPr>
                <w:sz w:val="20"/>
                <w:szCs w:val="20"/>
              </w:rPr>
            </w:pPr>
            <w:r>
              <w:rPr>
                <w:bCs/>
                <w:sz w:val="20"/>
                <w:szCs w:val="20"/>
              </w:rPr>
              <w:t>2.П</w:t>
            </w:r>
            <w:r w:rsidRPr="00302D6A">
              <w:rPr>
                <w:bCs/>
                <w:sz w:val="20"/>
                <w:szCs w:val="20"/>
              </w:rPr>
              <w:t xml:space="preserve">равоустанавливающие и (или) </w:t>
            </w:r>
            <w:proofErr w:type="spellStart"/>
            <w:r w:rsidRPr="00302D6A">
              <w:rPr>
                <w:bCs/>
                <w:sz w:val="20"/>
                <w:szCs w:val="20"/>
              </w:rPr>
              <w:t>правоудостоверяющие</w:t>
            </w:r>
            <w:proofErr w:type="spellEnd"/>
            <w:r w:rsidRPr="00302D6A">
              <w:rPr>
                <w:bCs/>
                <w:sz w:val="20"/>
                <w:szCs w:val="20"/>
              </w:rPr>
              <w:t xml:space="preserve"> документы </w:t>
            </w:r>
          </w:p>
        </w:tc>
        <w:tc>
          <w:tcPr>
            <w:tcW w:w="2126" w:type="dxa"/>
          </w:tcPr>
          <w:p w:rsidR="006520D9" w:rsidRPr="004677DF" w:rsidRDefault="006520D9" w:rsidP="00B11CB5">
            <w:pPr>
              <w:rPr>
                <w:sz w:val="20"/>
                <w:szCs w:val="20"/>
              </w:rPr>
            </w:pPr>
            <w:r>
              <w:rPr>
                <w:bCs/>
                <w:sz w:val="20"/>
                <w:szCs w:val="20"/>
              </w:rPr>
              <w:t>П</w:t>
            </w:r>
            <w:r w:rsidRPr="00302D6A">
              <w:rPr>
                <w:bCs/>
                <w:sz w:val="20"/>
                <w:szCs w:val="20"/>
              </w:rPr>
              <w:t xml:space="preserve">равоустанавливающие и (или) </w:t>
            </w:r>
            <w:proofErr w:type="spellStart"/>
            <w:r w:rsidRPr="00302D6A">
              <w:rPr>
                <w:bCs/>
                <w:sz w:val="20"/>
                <w:szCs w:val="20"/>
              </w:rPr>
              <w:t>правоудостоверяющие</w:t>
            </w:r>
            <w:proofErr w:type="spellEnd"/>
            <w:r w:rsidRPr="00302D6A">
              <w:rPr>
                <w:bCs/>
                <w:sz w:val="20"/>
                <w:szCs w:val="20"/>
              </w:rPr>
              <w:t xml:space="preserve"> документы на объект (объекты) адресации</w:t>
            </w:r>
          </w:p>
        </w:tc>
        <w:tc>
          <w:tcPr>
            <w:tcW w:w="1985" w:type="dxa"/>
          </w:tcPr>
          <w:p w:rsidR="006520D9" w:rsidRPr="004677DF" w:rsidRDefault="006520D9" w:rsidP="00B11CB5">
            <w:pPr>
              <w:pStyle w:val="ConsPlusNormal"/>
              <w:ind w:firstLine="540"/>
              <w:rPr>
                <w:rFonts w:ascii="Times New Roman" w:hAnsi="Times New Roman" w:cs="Times New Roman"/>
              </w:rPr>
            </w:pPr>
            <w:r w:rsidRPr="004677DF">
              <w:rPr>
                <w:rFonts w:ascii="Times New Roman" w:hAnsi="Times New Roman" w:cs="Times New Roman"/>
              </w:rPr>
              <w:t xml:space="preserve">       1</w:t>
            </w:r>
          </w:p>
          <w:p w:rsidR="006520D9" w:rsidRPr="004677DF" w:rsidRDefault="006520D9" w:rsidP="00B11CB5">
            <w:pPr>
              <w:pStyle w:val="ConsPlusNormal"/>
              <w:ind w:firstLine="540"/>
              <w:rPr>
                <w:rFonts w:ascii="Times New Roman" w:hAnsi="Times New Roman" w:cs="Times New Roman"/>
              </w:rPr>
            </w:pPr>
            <w:r w:rsidRPr="004677DF">
              <w:rPr>
                <w:rFonts w:ascii="Times New Roman" w:hAnsi="Times New Roman" w:cs="Times New Roman"/>
              </w:rPr>
              <w:t xml:space="preserve">   копия</w:t>
            </w:r>
          </w:p>
        </w:tc>
        <w:tc>
          <w:tcPr>
            <w:tcW w:w="1559" w:type="dxa"/>
          </w:tcPr>
          <w:p w:rsidR="006520D9" w:rsidRPr="004677DF" w:rsidRDefault="006520D9" w:rsidP="00260573">
            <w:pPr>
              <w:rPr>
                <w:sz w:val="20"/>
                <w:szCs w:val="20"/>
              </w:rPr>
            </w:pPr>
            <w:r>
              <w:rPr>
                <w:bCs/>
                <w:sz w:val="20"/>
                <w:szCs w:val="20"/>
              </w:rPr>
              <w:t>Е</w:t>
            </w:r>
            <w:r w:rsidRPr="00302D6A">
              <w:rPr>
                <w:bCs/>
                <w:sz w:val="20"/>
                <w:szCs w:val="20"/>
              </w:rPr>
              <w:t xml:space="preserve">сли право на него (них) не зарегистрировано в Едином государственном реестре </w:t>
            </w:r>
            <w:r w:rsidR="00260573">
              <w:rPr>
                <w:bCs/>
                <w:sz w:val="20"/>
                <w:szCs w:val="20"/>
              </w:rPr>
              <w:t>недвижимости</w:t>
            </w:r>
          </w:p>
        </w:tc>
        <w:tc>
          <w:tcPr>
            <w:tcW w:w="4110" w:type="dxa"/>
          </w:tcPr>
          <w:p w:rsidR="006520D9" w:rsidRPr="00302D6A" w:rsidRDefault="006520D9" w:rsidP="00B11CB5">
            <w:pPr>
              <w:jc w:val="both"/>
              <w:rPr>
                <w:sz w:val="20"/>
                <w:szCs w:val="20"/>
              </w:rPr>
            </w:pPr>
            <w:r w:rsidRPr="00302D6A">
              <w:rPr>
                <w:sz w:val="20"/>
                <w:szCs w:val="20"/>
              </w:rPr>
              <w:t>Конституция Российской Федерации</w:t>
            </w:r>
          </w:p>
        </w:tc>
        <w:tc>
          <w:tcPr>
            <w:tcW w:w="1276" w:type="dxa"/>
          </w:tcPr>
          <w:p w:rsidR="006520D9" w:rsidRDefault="006520D9" w:rsidP="00B11CB5">
            <w:pPr>
              <w:jc w:val="center"/>
              <w:rPr>
                <w:sz w:val="20"/>
                <w:szCs w:val="20"/>
              </w:rPr>
            </w:pPr>
            <w:r>
              <w:rPr>
                <w:sz w:val="20"/>
                <w:szCs w:val="20"/>
              </w:rPr>
              <w:t xml:space="preserve">Нет </w:t>
            </w:r>
          </w:p>
        </w:tc>
        <w:tc>
          <w:tcPr>
            <w:tcW w:w="1276" w:type="dxa"/>
          </w:tcPr>
          <w:p w:rsidR="006520D9" w:rsidRDefault="006520D9" w:rsidP="00B11CB5">
            <w:pPr>
              <w:jc w:val="center"/>
              <w:rPr>
                <w:sz w:val="20"/>
                <w:szCs w:val="20"/>
              </w:rPr>
            </w:pPr>
            <w:r>
              <w:rPr>
                <w:sz w:val="20"/>
                <w:szCs w:val="20"/>
              </w:rPr>
              <w:t xml:space="preserve">Нет </w:t>
            </w:r>
          </w:p>
        </w:tc>
      </w:tr>
    </w:tbl>
    <w:p w:rsidR="006520D9" w:rsidRPr="00AF21E8" w:rsidRDefault="006520D9" w:rsidP="006520D9">
      <w:pPr>
        <w:ind w:firstLine="709"/>
        <w:rPr>
          <w:sz w:val="28"/>
          <w:szCs w:val="28"/>
        </w:rPr>
      </w:pPr>
      <w:r w:rsidRPr="00AF21E8">
        <w:rPr>
          <w:sz w:val="28"/>
          <w:szCs w:val="28"/>
        </w:rPr>
        <w:br w:type="page"/>
      </w:r>
    </w:p>
    <w:p w:rsidR="006520D9" w:rsidRPr="00BB6C71" w:rsidRDefault="006520D9" w:rsidP="006520D9">
      <w:pPr>
        <w:tabs>
          <w:tab w:val="left" w:pos="6195"/>
        </w:tabs>
        <w:jc w:val="center"/>
        <w:rPr>
          <w:b/>
          <w:sz w:val="28"/>
          <w:szCs w:val="28"/>
        </w:rPr>
      </w:pPr>
      <w:r w:rsidRPr="00BB6C71">
        <w:rPr>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3"/>
        <w:tblpPr w:leftFromText="180" w:rightFromText="180" w:tblpY="1005"/>
        <w:tblW w:w="15703" w:type="dxa"/>
        <w:tblLayout w:type="fixed"/>
        <w:tblLook w:val="04A0"/>
      </w:tblPr>
      <w:tblGrid>
        <w:gridCol w:w="3065"/>
        <w:gridCol w:w="1622"/>
        <w:gridCol w:w="99"/>
        <w:gridCol w:w="1838"/>
        <w:gridCol w:w="1896"/>
        <w:gridCol w:w="1372"/>
        <w:gridCol w:w="1937"/>
        <w:gridCol w:w="1937"/>
        <w:gridCol w:w="1937"/>
      </w:tblGrid>
      <w:tr w:rsidR="006520D9" w:rsidRPr="00485B5C" w:rsidTr="00B11CB5">
        <w:tc>
          <w:tcPr>
            <w:tcW w:w="3065" w:type="dxa"/>
            <w:vAlign w:val="center"/>
          </w:tcPr>
          <w:p w:rsidR="006520D9" w:rsidRPr="00485B5C" w:rsidRDefault="006520D9" w:rsidP="00B11CB5">
            <w:pPr>
              <w:jc w:val="center"/>
              <w:rPr>
                <w:sz w:val="20"/>
                <w:szCs w:val="20"/>
              </w:rPr>
            </w:pPr>
            <w:r w:rsidRPr="00485B5C">
              <w:rPr>
                <w:sz w:val="20"/>
                <w:szCs w:val="20"/>
              </w:rPr>
              <w:t>Реквизиты актуальной технологической карты межведомственного взаимодействия</w:t>
            </w:r>
          </w:p>
        </w:tc>
        <w:tc>
          <w:tcPr>
            <w:tcW w:w="1622" w:type="dxa"/>
            <w:vAlign w:val="center"/>
          </w:tcPr>
          <w:p w:rsidR="006520D9" w:rsidRPr="00485B5C" w:rsidRDefault="006520D9" w:rsidP="00B11CB5">
            <w:pPr>
              <w:jc w:val="center"/>
              <w:rPr>
                <w:sz w:val="20"/>
                <w:szCs w:val="20"/>
              </w:rPr>
            </w:pPr>
            <w:r w:rsidRPr="00485B5C">
              <w:rPr>
                <w:sz w:val="20"/>
                <w:szCs w:val="20"/>
              </w:rPr>
              <w:t>Наименования запрашиваемого документа</w:t>
            </w:r>
          </w:p>
        </w:tc>
        <w:tc>
          <w:tcPr>
            <w:tcW w:w="1937" w:type="dxa"/>
            <w:gridSpan w:val="2"/>
            <w:vAlign w:val="center"/>
          </w:tcPr>
          <w:p w:rsidR="006520D9" w:rsidRPr="00485B5C" w:rsidRDefault="006520D9" w:rsidP="00B11CB5">
            <w:pPr>
              <w:jc w:val="center"/>
              <w:rPr>
                <w:sz w:val="20"/>
                <w:szCs w:val="20"/>
              </w:rPr>
            </w:pPr>
            <w:r w:rsidRPr="00485B5C">
              <w:rPr>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6520D9" w:rsidRPr="00485B5C" w:rsidRDefault="006520D9" w:rsidP="00B11CB5">
            <w:pPr>
              <w:jc w:val="center"/>
              <w:rPr>
                <w:sz w:val="20"/>
                <w:szCs w:val="20"/>
              </w:rPr>
            </w:pPr>
            <w:r w:rsidRPr="00485B5C">
              <w:rPr>
                <w:sz w:val="20"/>
                <w:szCs w:val="20"/>
              </w:rPr>
              <w:t>Наименование органа (организации), в адрес которого (ой) направляется межведомственный запрос</w:t>
            </w:r>
          </w:p>
        </w:tc>
        <w:tc>
          <w:tcPr>
            <w:tcW w:w="1372" w:type="dxa"/>
            <w:vAlign w:val="center"/>
          </w:tcPr>
          <w:p w:rsidR="006520D9" w:rsidRPr="00485B5C" w:rsidRDefault="006520D9" w:rsidP="00B11CB5">
            <w:pPr>
              <w:jc w:val="center"/>
              <w:rPr>
                <w:sz w:val="20"/>
                <w:szCs w:val="20"/>
              </w:rPr>
            </w:pPr>
            <w:r w:rsidRPr="00485B5C">
              <w:rPr>
                <w:sz w:val="20"/>
                <w:szCs w:val="20"/>
                <w:lang w:val="en-US"/>
              </w:rPr>
              <w:t xml:space="preserve">SID </w:t>
            </w:r>
            <w:r w:rsidRPr="00485B5C">
              <w:rPr>
                <w:sz w:val="20"/>
                <w:szCs w:val="20"/>
              </w:rPr>
              <w:t>электронного сервиса</w:t>
            </w:r>
          </w:p>
        </w:tc>
        <w:tc>
          <w:tcPr>
            <w:tcW w:w="1937" w:type="dxa"/>
            <w:vAlign w:val="center"/>
          </w:tcPr>
          <w:p w:rsidR="006520D9" w:rsidRPr="00485B5C" w:rsidRDefault="006520D9" w:rsidP="00B11CB5">
            <w:pPr>
              <w:jc w:val="center"/>
              <w:rPr>
                <w:sz w:val="20"/>
                <w:szCs w:val="20"/>
              </w:rPr>
            </w:pPr>
            <w:r w:rsidRPr="00485B5C">
              <w:rPr>
                <w:sz w:val="20"/>
                <w:szCs w:val="20"/>
              </w:rPr>
              <w:t>Срок осуществления межведомственного информационного взаимодействия</w:t>
            </w:r>
          </w:p>
        </w:tc>
        <w:tc>
          <w:tcPr>
            <w:tcW w:w="1937" w:type="dxa"/>
            <w:vAlign w:val="center"/>
          </w:tcPr>
          <w:p w:rsidR="006520D9" w:rsidRPr="00485B5C" w:rsidRDefault="006520D9" w:rsidP="00B11CB5">
            <w:pPr>
              <w:jc w:val="center"/>
              <w:rPr>
                <w:sz w:val="20"/>
                <w:szCs w:val="20"/>
              </w:rPr>
            </w:pPr>
            <w:r w:rsidRPr="00485B5C">
              <w:rPr>
                <w:sz w:val="20"/>
                <w:szCs w:val="20"/>
              </w:rPr>
              <w:t>Форма (шаблон)  межведомственного  запроса</w:t>
            </w:r>
          </w:p>
        </w:tc>
        <w:tc>
          <w:tcPr>
            <w:tcW w:w="1937" w:type="dxa"/>
            <w:vAlign w:val="center"/>
          </w:tcPr>
          <w:p w:rsidR="006520D9" w:rsidRPr="00485B5C" w:rsidRDefault="006520D9" w:rsidP="00B11CB5">
            <w:pPr>
              <w:jc w:val="center"/>
              <w:rPr>
                <w:sz w:val="20"/>
                <w:szCs w:val="20"/>
              </w:rPr>
            </w:pPr>
            <w:r w:rsidRPr="00485B5C">
              <w:rPr>
                <w:sz w:val="20"/>
                <w:szCs w:val="20"/>
              </w:rPr>
              <w:t>Образец заполнения  формы  межведомственного  запроса</w:t>
            </w:r>
          </w:p>
        </w:tc>
      </w:tr>
      <w:tr w:rsidR="006520D9" w:rsidRPr="00E02BEC" w:rsidTr="00B11CB5">
        <w:tc>
          <w:tcPr>
            <w:tcW w:w="15703" w:type="dxa"/>
            <w:gridSpan w:val="9"/>
          </w:tcPr>
          <w:p w:rsidR="006520D9" w:rsidRPr="00E02BEC" w:rsidRDefault="006520D9" w:rsidP="00B11CB5">
            <w:pPr>
              <w:jc w:val="center"/>
            </w:pPr>
            <w:r w:rsidRPr="00D0778F">
              <w:rPr>
                <w:b/>
              </w:rPr>
              <w:t>Присвоение и аннулирование адресов</w:t>
            </w:r>
          </w:p>
        </w:tc>
      </w:tr>
      <w:tr w:rsidR="006520D9" w:rsidRPr="00485B5C" w:rsidTr="00B11CB5">
        <w:trPr>
          <w:trHeight w:val="844"/>
        </w:trPr>
        <w:tc>
          <w:tcPr>
            <w:tcW w:w="3065" w:type="dxa"/>
          </w:tcPr>
          <w:p w:rsidR="006520D9" w:rsidRPr="00302D6A" w:rsidRDefault="006520D9" w:rsidP="00B11CB5">
            <w:pPr>
              <w:pStyle w:val="ConsPlusTitle"/>
              <w:widowControl/>
              <w:tabs>
                <w:tab w:val="left" w:pos="0"/>
              </w:tabs>
              <w:rPr>
                <w:b w:val="0"/>
                <w:sz w:val="20"/>
                <w:szCs w:val="20"/>
              </w:rPr>
            </w:pPr>
            <w:r w:rsidRPr="00302D6A">
              <w:rPr>
                <w:b w:val="0"/>
                <w:sz w:val="20"/>
                <w:szCs w:val="20"/>
              </w:rPr>
              <w:t>-правоустанавливающие документы на  объект (объекты) адресации</w:t>
            </w:r>
          </w:p>
        </w:tc>
        <w:tc>
          <w:tcPr>
            <w:tcW w:w="1721" w:type="dxa"/>
            <w:gridSpan w:val="2"/>
          </w:tcPr>
          <w:p w:rsidR="006520D9" w:rsidRPr="00485B5C" w:rsidRDefault="006520D9" w:rsidP="00FE2FC6">
            <w:pPr>
              <w:rPr>
                <w:sz w:val="20"/>
                <w:szCs w:val="20"/>
              </w:rPr>
            </w:pPr>
            <w:r>
              <w:rPr>
                <w:sz w:val="20"/>
                <w:szCs w:val="20"/>
              </w:rPr>
              <w:t>Получение сведений из ЕГР</w:t>
            </w:r>
            <w:r w:rsidR="00FE2FC6">
              <w:rPr>
                <w:sz w:val="20"/>
                <w:szCs w:val="20"/>
              </w:rPr>
              <w:t>Н</w:t>
            </w:r>
          </w:p>
        </w:tc>
        <w:tc>
          <w:tcPr>
            <w:tcW w:w="1838" w:type="dxa"/>
          </w:tcPr>
          <w:p w:rsidR="006520D9" w:rsidRPr="00485B5C" w:rsidRDefault="006520D9" w:rsidP="00FE2FC6">
            <w:pPr>
              <w:rPr>
                <w:sz w:val="20"/>
                <w:szCs w:val="20"/>
              </w:rPr>
            </w:pPr>
            <w:r>
              <w:rPr>
                <w:sz w:val="20"/>
                <w:szCs w:val="20"/>
              </w:rPr>
              <w:t>Общедоступные сведения из ЕГР</w:t>
            </w:r>
            <w:r w:rsidR="00FE2FC6">
              <w:rPr>
                <w:sz w:val="20"/>
                <w:szCs w:val="20"/>
              </w:rPr>
              <w:t>Н</w:t>
            </w:r>
          </w:p>
        </w:tc>
        <w:tc>
          <w:tcPr>
            <w:tcW w:w="1896" w:type="dxa"/>
          </w:tcPr>
          <w:p w:rsidR="006520D9" w:rsidRPr="00485B5C" w:rsidRDefault="006520D9" w:rsidP="00B11CB5">
            <w:pPr>
              <w:rPr>
                <w:sz w:val="20"/>
                <w:szCs w:val="20"/>
              </w:rPr>
            </w:pPr>
            <w:proofErr w:type="spellStart"/>
            <w:r>
              <w:rPr>
                <w:sz w:val="20"/>
                <w:szCs w:val="20"/>
              </w:rPr>
              <w:t>Росреестр</w:t>
            </w:r>
            <w:proofErr w:type="spellEnd"/>
          </w:p>
        </w:tc>
        <w:tc>
          <w:tcPr>
            <w:tcW w:w="1372" w:type="dxa"/>
          </w:tcPr>
          <w:p w:rsidR="006520D9" w:rsidRPr="00260573" w:rsidRDefault="00824120" w:rsidP="00B11CB5">
            <w:pPr>
              <w:rPr>
                <w:sz w:val="20"/>
                <w:szCs w:val="20"/>
              </w:rPr>
            </w:pPr>
            <w:hyperlink r:id="rId5" w:anchor="%21/F/RRTRObratniV/1.00/RSMEV47/SID0000292" w:history="1">
              <w:r w:rsidR="006520D9" w:rsidRPr="00260573">
                <w:rPr>
                  <w:rStyle w:val="a6"/>
                  <w:sz w:val="20"/>
                  <w:szCs w:val="20"/>
                </w:rPr>
                <w:t>SID0000292</w:t>
              </w:r>
            </w:hyperlink>
          </w:p>
        </w:tc>
        <w:tc>
          <w:tcPr>
            <w:tcW w:w="1937" w:type="dxa"/>
          </w:tcPr>
          <w:p w:rsidR="006520D9" w:rsidRPr="00485B5C" w:rsidRDefault="006520D9" w:rsidP="00B11CB5">
            <w:pPr>
              <w:jc w:val="center"/>
              <w:rPr>
                <w:sz w:val="20"/>
                <w:szCs w:val="20"/>
              </w:rPr>
            </w:pPr>
            <w:r>
              <w:rPr>
                <w:sz w:val="20"/>
                <w:szCs w:val="20"/>
              </w:rPr>
              <w:t>5 дней</w:t>
            </w:r>
          </w:p>
        </w:tc>
        <w:tc>
          <w:tcPr>
            <w:tcW w:w="1937" w:type="dxa"/>
          </w:tcPr>
          <w:p w:rsidR="006520D9" w:rsidRPr="00485B5C" w:rsidRDefault="006520D9" w:rsidP="00B11CB5">
            <w:pPr>
              <w:jc w:val="center"/>
              <w:rPr>
                <w:sz w:val="20"/>
                <w:szCs w:val="20"/>
              </w:rPr>
            </w:pPr>
            <w:r>
              <w:rPr>
                <w:sz w:val="20"/>
                <w:szCs w:val="20"/>
              </w:rPr>
              <w:t>-</w:t>
            </w:r>
          </w:p>
        </w:tc>
        <w:tc>
          <w:tcPr>
            <w:tcW w:w="1937" w:type="dxa"/>
          </w:tcPr>
          <w:p w:rsidR="006520D9" w:rsidRPr="00485B5C" w:rsidRDefault="006520D9" w:rsidP="00B11CB5">
            <w:pPr>
              <w:jc w:val="center"/>
              <w:rPr>
                <w:sz w:val="20"/>
                <w:szCs w:val="20"/>
              </w:rPr>
            </w:pPr>
            <w:r>
              <w:rPr>
                <w:sz w:val="20"/>
                <w:szCs w:val="20"/>
              </w:rPr>
              <w:t>-</w:t>
            </w:r>
          </w:p>
        </w:tc>
      </w:tr>
      <w:tr w:rsidR="006520D9" w:rsidRPr="00485B5C" w:rsidTr="00B11CB5">
        <w:trPr>
          <w:trHeight w:val="558"/>
        </w:trPr>
        <w:tc>
          <w:tcPr>
            <w:tcW w:w="3065" w:type="dxa"/>
          </w:tcPr>
          <w:p w:rsidR="006520D9" w:rsidRPr="00741B18" w:rsidRDefault="006520D9" w:rsidP="00B11CB5">
            <w:pPr>
              <w:rPr>
                <w:sz w:val="20"/>
                <w:szCs w:val="20"/>
              </w:rPr>
            </w:pPr>
            <w:r w:rsidRPr="00741B18">
              <w:rPr>
                <w:sz w:val="20"/>
                <w:szCs w:val="20"/>
              </w:rPr>
              <w:t xml:space="preserve">  -</w:t>
            </w:r>
            <w:r w:rsidRPr="00AE5998">
              <w:rPr>
                <w:bCs/>
              </w:rPr>
              <w:t xml:space="preserve"> </w:t>
            </w:r>
            <w:r w:rsidRPr="00302D6A">
              <w:rPr>
                <w:bCs/>
                <w:sz w:val="20"/>
                <w:szCs w:val="20"/>
              </w:rPr>
              <w:t>кадастровые паспорта объектов недвижимости</w:t>
            </w:r>
          </w:p>
        </w:tc>
        <w:tc>
          <w:tcPr>
            <w:tcW w:w="1721" w:type="dxa"/>
            <w:gridSpan w:val="2"/>
          </w:tcPr>
          <w:p w:rsidR="006520D9" w:rsidRPr="00485B5C" w:rsidRDefault="006520D9" w:rsidP="00B11CB5">
            <w:pPr>
              <w:rPr>
                <w:sz w:val="20"/>
                <w:szCs w:val="20"/>
              </w:rPr>
            </w:pPr>
            <w:r>
              <w:rPr>
                <w:sz w:val="20"/>
                <w:szCs w:val="20"/>
              </w:rPr>
              <w:t xml:space="preserve">Кадастровые паспорта </w:t>
            </w:r>
            <w:r w:rsidRPr="00302D6A">
              <w:rPr>
                <w:bCs/>
                <w:sz w:val="20"/>
                <w:szCs w:val="20"/>
              </w:rPr>
              <w:t xml:space="preserve"> объектов недвижимости</w:t>
            </w:r>
          </w:p>
        </w:tc>
        <w:tc>
          <w:tcPr>
            <w:tcW w:w="1838" w:type="dxa"/>
          </w:tcPr>
          <w:p w:rsidR="006520D9" w:rsidRPr="00485B5C" w:rsidRDefault="006520D9" w:rsidP="00B11CB5">
            <w:pPr>
              <w:rPr>
                <w:sz w:val="20"/>
                <w:szCs w:val="20"/>
              </w:rPr>
            </w:pPr>
            <w:r>
              <w:rPr>
                <w:sz w:val="20"/>
                <w:szCs w:val="20"/>
              </w:rPr>
              <w:t xml:space="preserve">Кадастровые паспорта </w:t>
            </w:r>
            <w:r w:rsidRPr="00302D6A">
              <w:rPr>
                <w:bCs/>
                <w:sz w:val="20"/>
                <w:szCs w:val="20"/>
              </w:rPr>
              <w:t xml:space="preserve"> объектов недвижимости</w:t>
            </w:r>
          </w:p>
        </w:tc>
        <w:tc>
          <w:tcPr>
            <w:tcW w:w="1896" w:type="dxa"/>
          </w:tcPr>
          <w:p w:rsidR="006520D9" w:rsidRPr="00485B5C" w:rsidRDefault="006520D9" w:rsidP="00B11CB5">
            <w:pPr>
              <w:rPr>
                <w:sz w:val="20"/>
                <w:szCs w:val="20"/>
              </w:rPr>
            </w:pPr>
            <w:proofErr w:type="spellStart"/>
            <w:r>
              <w:rPr>
                <w:sz w:val="20"/>
                <w:szCs w:val="20"/>
              </w:rPr>
              <w:t>Росреестр</w:t>
            </w:r>
            <w:proofErr w:type="spellEnd"/>
          </w:p>
        </w:tc>
        <w:tc>
          <w:tcPr>
            <w:tcW w:w="1372" w:type="dxa"/>
          </w:tcPr>
          <w:p w:rsidR="006520D9" w:rsidRPr="00260573" w:rsidRDefault="00824120" w:rsidP="00B11CB5">
            <w:pPr>
              <w:rPr>
                <w:sz w:val="20"/>
                <w:szCs w:val="20"/>
              </w:rPr>
            </w:pPr>
            <w:hyperlink r:id="rId6" w:anchor="%21/F/RRTRObratniV/1.00/RSMEV47/SID0000292" w:history="1">
              <w:r w:rsidR="006520D9" w:rsidRPr="00260573">
                <w:rPr>
                  <w:rStyle w:val="a6"/>
                  <w:sz w:val="20"/>
                  <w:szCs w:val="20"/>
                </w:rPr>
                <w:t>SID0000292</w:t>
              </w:r>
            </w:hyperlink>
          </w:p>
        </w:tc>
        <w:tc>
          <w:tcPr>
            <w:tcW w:w="1937" w:type="dxa"/>
          </w:tcPr>
          <w:p w:rsidR="006520D9" w:rsidRPr="00485B5C" w:rsidRDefault="006520D9" w:rsidP="00B11CB5">
            <w:pPr>
              <w:jc w:val="center"/>
              <w:rPr>
                <w:sz w:val="20"/>
                <w:szCs w:val="20"/>
              </w:rPr>
            </w:pPr>
            <w:r>
              <w:rPr>
                <w:sz w:val="20"/>
                <w:szCs w:val="20"/>
              </w:rPr>
              <w:t>5 дней</w:t>
            </w:r>
          </w:p>
        </w:tc>
        <w:tc>
          <w:tcPr>
            <w:tcW w:w="1937" w:type="dxa"/>
          </w:tcPr>
          <w:p w:rsidR="006520D9" w:rsidRPr="00485B5C" w:rsidRDefault="006520D9" w:rsidP="00B11CB5">
            <w:pPr>
              <w:jc w:val="center"/>
              <w:rPr>
                <w:sz w:val="20"/>
                <w:szCs w:val="20"/>
              </w:rPr>
            </w:pPr>
            <w:r>
              <w:rPr>
                <w:sz w:val="20"/>
                <w:szCs w:val="20"/>
              </w:rPr>
              <w:t>-</w:t>
            </w:r>
          </w:p>
        </w:tc>
        <w:tc>
          <w:tcPr>
            <w:tcW w:w="1937" w:type="dxa"/>
          </w:tcPr>
          <w:p w:rsidR="006520D9" w:rsidRPr="00485B5C" w:rsidRDefault="006520D9" w:rsidP="00B11CB5">
            <w:pPr>
              <w:jc w:val="center"/>
              <w:rPr>
                <w:sz w:val="20"/>
                <w:szCs w:val="20"/>
              </w:rPr>
            </w:pPr>
            <w:r>
              <w:rPr>
                <w:sz w:val="20"/>
                <w:szCs w:val="20"/>
              </w:rPr>
              <w:t>-</w:t>
            </w:r>
          </w:p>
        </w:tc>
      </w:tr>
      <w:tr w:rsidR="006520D9" w:rsidRPr="00485B5C" w:rsidTr="00B11CB5">
        <w:trPr>
          <w:trHeight w:val="1261"/>
        </w:trPr>
        <w:tc>
          <w:tcPr>
            <w:tcW w:w="3065" w:type="dxa"/>
          </w:tcPr>
          <w:p w:rsidR="006520D9" w:rsidRPr="00302D6A" w:rsidRDefault="006520D9" w:rsidP="00B11CB5">
            <w:pPr>
              <w:rPr>
                <w:sz w:val="20"/>
                <w:szCs w:val="20"/>
              </w:rPr>
            </w:pPr>
            <w:r w:rsidRPr="00302D6A">
              <w:rPr>
                <w:sz w:val="20"/>
                <w:szCs w:val="20"/>
              </w:rPr>
              <w:t xml:space="preserve">-разрешение на строительство </w:t>
            </w:r>
            <w:r w:rsidRPr="00302D6A">
              <w:rPr>
                <w:bCs/>
                <w:sz w:val="20"/>
                <w:szCs w:val="20"/>
              </w:rPr>
              <w:t xml:space="preserve"> объекта адресации (при присвоении адреса строящимся объектам адресации) и (или) разрешение на ввод объекта адресации в эксплуатацию</w:t>
            </w:r>
          </w:p>
        </w:tc>
        <w:tc>
          <w:tcPr>
            <w:tcW w:w="1721" w:type="dxa"/>
            <w:gridSpan w:val="2"/>
          </w:tcPr>
          <w:p w:rsidR="006520D9" w:rsidRDefault="006520D9" w:rsidP="00B11CB5">
            <w:pPr>
              <w:rPr>
                <w:sz w:val="20"/>
                <w:szCs w:val="20"/>
              </w:rPr>
            </w:pPr>
            <w:r>
              <w:rPr>
                <w:sz w:val="20"/>
                <w:szCs w:val="20"/>
              </w:rPr>
              <w:t>1.Разрешение на строительство</w:t>
            </w:r>
          </w:p>
          <w:p w:rsidR="006520D9" w:rsidRPr="00485B5C" w:rsidRDefault="006520D9" w:rsidP="00B11CB5">
            <w:pPr>
              <w:rPr>
                <w:sz w:val="20"/>
                <w:szCs w:val="20"/>
              </w:rPr>
            </w:pPr>
            <w:r>
              <w:rPr>
                <w:sz w:val="20"/>
                <w:szCs w:val="20"/>
              </w:rPr>
              <w:t xml:space="preserve">2. Разрешение на ввод в эксплуатацию </w:t>
            </w:r>
          </w:p>
        </w:tc>
        <w:tc>
          <w:tcPr>
            <w:tcW w:w="1838" w:type="dxa"/>
          </w:tcPr>
          <w:p w:rsidR="006520D9" w:rsidRDefault="006520D9" w:rsidP="00B11CB5">
            <w:pPr>
              <w:rPr>
                <w:sz w:val="20"/>
                <w:szCs w:val="20"/>
              </w:rPr>
            </w:pPr>
            <w:r>
              <w:rPr>
                <w:sz w:val="20"/>
                <w:szCs w:val="20"/>
              </w:rPr>
              <w:t>1.Разрешение на строительство</w:t>
            </w:r>
          </w:p>
          <w:p w:rsidR="006520D9" w:rsidRPr="00485B5C" w:rsidRDefault="006520D9" w:rsidP="00B11CB5">
            <w:pPr>
              <w:rPr>
                <w:sz w:val="20"/>
                <w:szCs w:val="20"/>
              </w:rPr>
            </w:pPr>
            <w:r>
              <w:rPr>
                <w:sz w:val="20"/>
                <w:szCs w:val="20"/>
              </w:rPr>
              <w:t>2. Разрешение на ввод в эксплуатацию</w:t>
            </w:r>
          </w:p>
        </w:tc>
        <w:tc>
          <w:tcPr>
            <w:tcW w:w="1896" w:type="dxa"/>
          </w:tcPr>
          <w:p w:rsidR="006520D9" w:rsidRPr="00FE2FC6" w:rsidRDefault="00FE2FC6" w:rsidP="00B11CB5">
            <w:pPr>
              <w:rPr>
                <w:sz w:val="20"/>
                <w:szCs w:val="20"/>
              </w:rPr>
            </w:pPr>
            <w:r w:rsidRPr="00FE2FC6">
              <w:rPr>
                <w:sz w:val="20"/>
                <w:szCs w:val="20"/>
              </w:rPr>
              <w:t xml:space="preserve">Администрация муниципального образования </w:t>
            </w:r>
            <w:proofErr w:type="spellStart"/>
            <w:r w:rsidR="00B11CB5">
              <w:rPr>
                <w:sz w:val="20"/>
                <w:szCs w:val="20"/>
              </w:rPr>
              <w:t>Ларионовское</w:t>
            </w:r>
            <w:proofErr w:type="spellEnd"/>
            <w:r w:rsidRPr="00FE2FC6">
              <w:rPr>
                <w:sz w:val="20"/>
                <w:szCs w:val="20"/>
              </w:rPr>
              <w:t xml:space="preserve"> сельское поселение  муниципального образования </w:t>
            </w:r>
            <w:proofErr w:type="spellStart"/>
            <w:r w:rsidRPr="00FE2FC6">
              <w:rPr>
                <w:sz w:val="20"/>
                <w:szCs w:val="20"/>
              </w:rPr>
              <w:t>Приозерский</w:t>
            </w:r>
            <w:proofErr w:type="spellEnd"/>
            <w:r w:rsidRPr="00FE2FC6">
              <w:rPr>
                <w:sz w:val="20"/>
                <w:szCs w:val="20"/>
              </w:rPr>
              <w:t xml:space="preserve"> муниципальный район Ленинградской области</w:t>
            </w:r>
          </w:p>
        </w:tc>
        <w:tc>
          <w:tcPr>
            <w:tcW w:w="1372" w:type="dxa"/>
          </w:tcPr>
          <w:p w:rsidR="006520D9" w:rsidRPr="00485B5C" w:rsidRDefault="006520D9" w:rsidP="00B11CB5">
            <w:pPr>
              <w:jc w:val="center"/>
              <w:rPr>
                <w:sz w:val="20"/>
                <w:szCs w:val="20"/>
              </w:rPr>
            </w:pPr>
            <w:r>
              <w:rPr>
                <w:sz w:val="20"/>
                <w:szCs w:val="20"/>
              </w:rPr>
              <w:t>-</w:t>
            </w:r>
          </w:p>
        </w:tc>
        <w:tc>
          <w:tcPr>
            <w:tcW w:w="1937" w:type="dxa"/>
          </w:tcPr>
          <w:p w:rsidR="006520D9" w:rsidRPr="00485B5C" w:rsidRDefault="006520D9" w:rsidP="00B11CB5">
            <w:pPr>
              <w:jc w:val="center"/>
              <w:rPr>
                <w:sz w:val="20"/>
                <w:szCs w:val="20"/>
              </w:rPr>
            </w:pPr>
            <w:r>
              <w:rPr>
                <w:sz w:val="20"/>
                <w:szCs w:val="20"/>
              </w:rPr>
              <w:t>5 дней</w:t>
            </w:r>
          </w:p>
        </w:tc>
        <w:tc>
          <w:tcPr>
            <w:tcW w:w="1937" w:type="dxa"/>
          </w:tcPr>
          <w:p w:rsidR="006520D9" w:rsidRPr="00485B5C" w:rsidRDefault="006520D9" w:rsidP="00B11CB5">
            <w:pPr>
              <w:jc w:val="center"/>
              <w:rPr>
                <w:sz w:val="20"/>
                <w:szCs w:val="20"/>
              </w:rPr>
            </w:pPr>
            <w:r>
              <w:rPr>
                <w:sz w:val="20"/>
                <w:szCs w:val="20"/>
              </w:rPr>
              <w:t>-</w:t>
            </w:r>
          </w:p>
        </w:tc>
        <w:tc>
          <w:tcPr>
            <w:tcW w:w="1937" w:type="dxa"/>
          </w:tcPr>
          <w:p w:rsidR="006520D9" w:rsidRPr="00485B5C" w:rsidRDefault="006520D9" w:rsidP="00B11CB5">
            <w:pPr>
              <w:jc w:val="center"/>
              <w:rPr>
                <w:sz w:val="20"/>
                <w:szCs w:val="20"/>
              </w:rPr>
            </w:pPr>
            <w:r>
              <w:rPr>
                <w:sz w:val="20"/>
                <w:szCs w:val="20"/>
              </w:rPr>
              <w:t>-</w:t>
            </w:r>
          </w:p>
        </w:tc>
      </w:tr>
      <w:tr w:rsidR="006520D9" w:rsidRPr="00485B5C" w:rsidTr="00B11CB5">
        <w:trPr>
          <w:trHeight w:val="1261"/>
        </w:trPr>
        <w:tc>
          <w:tcPr>
            <w:tcW w:w="3065" w:type="dxa"/>
          </w:tcPr>
          <w:p w:rsidR="006520D9" w:rsidRPr="000A53FE" w:rsidRDefault="006520D9" w:rsidP="00B11CB5">
            <w:pPr>
              <w:rPr>
                <w:sz w:val="20"/>
                <w:szCs w:val="20"/>
              </w:rPr>
            </w:pPr>
            <w:r>
              <w:rPr>
                <w:bCs/>
                <w:sz w:val="20"/>
                <w:szCs w:val="20"/>
              </w:rPr>
              <w:t>-</w:t>
            </w:r>
            <w:r w:rsidRPr="000A53FE">
              <w:rPr>
                <w:bCs/>
                <w:sz w:val="20"/>
                <w:szCs w:val="20"/>
              </w:rPr>
              <w:t>схема расположения объекта адресации на кадастровом плане или кадастровой карте соответствующей территории</w:t>
            </w:r>
          </w:p>
        </w:tc>
        <w:tc>
          <w:tcPr>
            <w:tcW w:w="1721" w:type="dxa"/>
            <w:gridSpan w:val="2"/>
          </w:tcPr>
          <w:p w:rsidR="006520D9" w:rsidRPr="000A53FE" w:rsidRDefault="006520D9" w:rsidP="00B11CB5">
            <w:pPr>
              <w:pStyle w:val="af8"/>
              <w:rPr>
                <w:rFonts w:ascii="Times New Roman" w:hAnsi="Times New Roman"/>
              </w:rPr>
            </w:pPr>
            <w:r w:rsidRPr="000A53FE">
              <w:rPr>
                <w:rFonts w:ascii="Times New Roman" w:hAnsi="Times New Roman"/>
              </w:rPr>
              <w:t>схема расположения объекта адресации на кадастровом плане или кадастровой карте соответствующей территории</w:t>
            </w:r>
          </w:p>
        </w:tc>
        <w:tc>
          <w:tcPr>
            <w:tcW w:w="1838" w:type="dxa"/>
          </w:tcPr>
          <w:p w:rsidR="006520D9" w:rsidRPr="000A53FE" w:rsidRDefault="006520D9" w:rsidP="00B11CB5">
            <w:pPr>
              <w:pStyle w:val="af8"/>
              <w:rPr>
                <w:rFonts w:ascii="Times New Roman" w:hAnsi="Times New Roman"/>
              </w:rPr>
            </w:pPr>
            <w:r w:rsidRPr="000A53FE">
              <w:rPr>
                <w:rFonts w:ascii="Times New Roman" w:hAnsi="Times New Roman"/>
              </w:rPr>
              <w:t>схема расположения объекта адресации на кадастровом плане или кадастровой карте соответствующей территории</w:t>
            </w:r>
          </w:p>
        </w:tc>
        <w:tc>
          <w:tcPr>
            <w:tcW w:w="1896" w:type="dxa"/>
          </w:tcPr>
          <w:p w:rsidR="006520D9" w:rsidRDefault="00FE2FC6" w:rsidP="00B11CB5">
            <w:pPr>
              <w:rPr>
                <w:sz w:val="20"/>
                <w:szCs w:val="20"/>
              </w:rPr>
            </w:pPr>
            <w:r w:rsidRPr="00FE2FC6">
              <w:rPr>
                <w:sz w:val="20"/>
                <w:szCs w:val="20"/>
              </w:rPr>
              <w:t xml:space="preserve">Администрация муниципального образования </w:t>
            </w:r>
            <w:proofErr w:type="spellStart"/>
            <w:r w:rsidR="00B11CB5">
              <w:rPr>
                <w:sz w:val="20"/>
                <w:szCs w:val="20"/>
              </w:rPr>
              <w:t>Ларионовское</w:t>
            </w:r>
            <w:proofErr w:type="spellEnd"/>
            <w:r w:rsidRPr="00FE2FC6">
              <w:rPr>
                <w:sz w:val="20"/>
                <w:szCs w:val="20"/>
              </w:rPr>
              <w:t xml:space="preserve"> сельское поселение  муниципального образования </w:t>
            </w:r>
            <w:proofErr w:type="spellStart"/>
            <w:r w:rsidRPr="00FE2FC6">
              <w:rPr>
                <w:sz w:val="20"/>
                <w:szCs w:val="20"/>
              </w:rPr>
              <w:t>Приозерский</w:t>
            </w:r>
            <w:proofErr w:type="spellEnd"/>
            <w:r w:rsidRPr="00FE2FC6">
              <w:rPr>
                <w:sz w:val="20"/>
                <w:szCs w:val="20"/>
              </w:rPr>
              <w:t xml:space="preserve"> муниципальный район</w:t>
            </w:r>
            <w:r w:rsidRPr="006520D9">
              <w:t xml:space="preserve"> </w:t>
            </w:r>
            <w:r w:rsidRPr="00FE2FC6">
              <w:rPr>
                <w:sz w:val="20"/>
                <w:szCs w:val="20"/>
              </w:rPr>
              <w:t>Ленинградской области</w:t>
            </w:r>
          </w:p>
          <w:p w:rsidR="00FE2FC6" w:rsidRDefault="00FE2FC6" w:rsidP="00B11CB5">
            <w:pPr>
              <w:rPr>
                <w:sz w:val="20"/>
                <w:szCs w:val="20"/>
              </w:rPr>
            </w:pPr>
          </w:p>
          <w:p w:rsidR="00FE2FC6" w:rsidRPr="00485B5C" w:rsidRDefault="00FE2FC6" w:rsidP="00B11CB5">
            <w:pPr>
              <w:rPr>
                <w:sz w:val="20"/>
                <w:szCs w:val="20"/>
              </w:rPr>
            </w:pPr>
          </w:p>
        </w:tc>
        <w:tc>
          <w:tcPr>
            <w:tcW w:w="1372" w:type="dxa"/>
          </w:tcPr>
          <w:p w:rsidR="006520D9" w:rsidRPr="00485B5C" w:rsidRDefault="006520D9" w:rsidP="00B11CB5">
            <w:pPr>
              <w:jc w:val="center"/>
              <w:rPr>
                <w:sz w:val="20"/>
                <w:szCs w:val="20"/>
              </w:rPr>
            </w:pPr>
            <w:r>
              <w:rPr>
                <w:sz w:val="20"/>
                <w:szCs w:val="20"/>
              </w:rPr>
              <w:t>-</w:t>
            </w:r>
          </w:p>
        </w:tc>
        <w:tc>
          <w:tcPr>
            <w:tcW w:w="1937" w:type="dxa"/>
          </w:tcPr>
          <w:p w:rsidR="006520D9" w:rsidRPr="00485B5C" w:rsidRDefault="006520D9" w:rsidP="00B11CB5">
            <w:pPr>
              <w:jc w:val="center"/>
              <w:rPr>
                <w:sz w:val="20"/>
                <w:szCs w:val="20"/>
              </w:rPr>
            </w:pPr>
            <w:r>
              <w:rPr>
                <w:sz w:val="20"/>
                <w:szCs w:val="20"/>
              </w:rPr>
              <w:t>5 дней</w:t>
            </w:r>
          </w:p>
        </w:tc>
        <w:tc>
          <w:tcPr>
            <w:tcW w:w="1937" w:type="dxa"/>
          </w:tcPr>
          <w:p w:rsidR="006520D9" w:rsidRPr="00485B5C" w:rsidRDefault="006520D9" w:rsidP="00B11CB5">
            <w:pPr>
              <w:jc w:val="center"/>
              <w:rPr>
                <w:sz w:val="20"/>
                <w:szCs w:val="20"/>
              </w:rPr>
            </w:pPr>
            <w:r>
              <w:rPr>
                <w:sz w:val="20"/>
                <w:szCs w:val="20"/>
              </w:rPr>
              <w:t>-</w:t>
            </w:r>
          </w:p>
        </w:tc>
        <w:tc>
          <w:tcPr>
            <w:tcW w:w="1937" w:type="dxa"/>
          </w:tcPr>
          <w:p w:rsidR="006520D9" w:rsidRPr="00485B5C" w:rsidRDefault="006520D9" w:rsidP="00B11CB5">
            <w:pPr>
              <w:jc w:val="center"/>
              <w:rPr>
                <w:sz w:val="20"/>
                <w:szCs w:val="20"/>
              </w:rPr>
            </w:pPr>
            <w:r>
              <w:rPr>
                <w:sz w:val="20"/>
                <w:szCs w:val="20"/>
              </w:rPr>
              <w:t>-</w:t>
            </w:r>
          </w:p>
        </w:tc>
      </w:tr>
      <w:tr w:rsidR="006520D9" w:rsidRPr="00485B5C" w:rsidTr="00B11CB5">
        <w:trPr>
          <w:trHeight w:val="697"/>
        </w:trPr>
        <w:tc>
          <w:tcPr>
            <w:tcW w:w="3065" w:type="dxa"/>
          </w:tcPr>
          <w:p w:rsidR="006520D9" w:rsidRPr="000A53FE" w:rsidRDefault="006520D9" w:rsidP="00B11CB5">
            <w:pPr>
              <w:rPr>
                <w:sz w:val="20"/>
                <w:szCs w:val="20"/>
              </w:rPr>
            </w:pPr>
            <w:r>
              <w:rPr>
                <w:bCs/>
                <w:sz w:val="20"/>
                <w:szCs w:val="20"/>
              </w:rPr>
              <w:lastRenderedPageBreak/>
              <w:t>-</w:t>
            </w:r>
            <w:r w:rsidRPr="000A53FE">
              <w:rPr>
                <w:bCs/>
                <w:sz w:val="20"/>
                <w:szCs w:val="20"/>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721" w:type="dxa"/>
            <w:gridSpan w:val="2"/>
          </w:tcPr>
          <w:p w:rsidR="006520D9" w:rsidRPr="000A53FE" w:rsidRDefault="006520D9" w:rsidP="00B11CB5">
            <w:pPr>
              <w:rPr>
                <w:sz w:val="20"/>
                <w:szCs w:val="20"/>
              </w:rPr>
            </w:pPr>
            <w:r>
              <w:rPr>
                <w:bCs/>
                <w:sz w:val="20"/>
                <w:szCs w:val="20"/>
              </w:rPr>
              <w:t>-</w:t>
            </w:r>
            <w:r w:rsidRPr="000A53FE">
              <w:rPr>
                <w:bCs/>
                <w:sz w:val="20"/>
                <w:szCs w:val="20"/>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838" w:type="dxa"/>
          </w:tcPr>
          <w:p w:rsidR="006520D9" w:rsidRPr="000A53FE" w:rsidRDefault="006520D9" w:rsidP="00B11CB5">
            <w:pPr>
              <w:rPr>
                <w:sz w:val="20"/>
                <w:szCs w:val="20"/>
              </w:rPr>
            </w:pPr>
            <w:r>
              <w:rPr>
                <w:bCs/>
                <w:sz w:val="20"/>
                <w:szCs w:val="20"/>
              </w:rPr>
              <w:t>-</w:t>
            </w:r>
            <w:r w:rsidRPr="000A53FE">
              <w:rPr>
                <w:bCs/>
                <w:sz w:val="20"/>
                <w:szCs w:val="20"/>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tc>
        <w:tc>
          <w:tcPr>
            <w:tcW w:w="1896" w:type="dxa"/>
          </w:tcPr>
          <w:p w:rsidR="006520D9" w:rsidRPr="00FE2FC6" w:rsidRDefault="00FE2FC6" w:rsidP="00B11CB5">
            <w:pPr>
              <w:rPr>
                <w:sz w:val="20"/>
                <w:szCs w:val="20"/>
              </w:rPr>
            </w:pPr>
            <w:r w:rsidRPr="00FE2FC6">
              <w:rPr>
                <w:sz w:val="20"/>
                <w:szCs w:val="20"/>
              </w:rPr>
              <w:t xml:space="preserve">Администрация муниципального образования </w:t>
            </w:r>
            <w:proofErr w:type="spellStart"/>
            <w:r w:rsidR="00B11CB5">
              <w:rPr>
                <w:sz w:val="20"/>
                <w:szCs w:val="20"/>
              </w:rPr>
              <w:t>Ларионовское</w:t>
            </w:r>
            <w:proofErr w:type="spellEnd"/>
            <w:r w:rsidRPr="00FE2FC6">
              <w:rPr>
                <w:sz w:val="20"/>
                <w:szCs w:val="20"/>
              </w:rPr>
              <w:t xml:space="preserve"> сельское поселение  муниципального образования </w:t>
            </w:r>
            <w:proofErr w:type="spellStart"/>
            <w:r w:rsidRPr="00FE2FC6">
              <w:rPr>
                <w:sz w:val="20"/>
                <w:szCs w:val="20"/>
              </w:rPr>
              <w:t>Приозерский</w:t>
            </w:r>
            <w:proofErr w:type="spellEnd"/>
            <w:r w:rsidRPr="00FE2FC6">
              <w:rPr>
                <w:sz w:val="20"/>
                <w:szCs w:val="20"/>
              </w:rPr>
              <w:t xml:space="preserve"> муниципальный район Ленинградской области</w:t>
            </w:r>
          </w:p>
        </w:tc>
        <w:tc>
          <w:tcPr>
            <w:tcW w:w="1372" w:type="dxa"/>
          </w:tcPr>
          <w:p w:rsidR="006520D9" w:rsidRPr="00485B5C" w:rsidRDefault="006520D9" w:rsidP="00B11CB5">
            <w:pPr>
              <w:jc w:val="center"/>
              <w:rPr>
                <w:sz w:val="20"/>
                <w:szCs w:val="20"/>
              </w:rPr>
            </w:pPr>
            <w:r>
              <w:rPr>
                <w:sz w:val="20"/>
                <w:szCs w:val="20"/>
              </w:rPr>
              <w:t>-</w:t>
            </w:r>
          </w:p>
        </w:tc>
        <w:tc>
          <w:tcPr>
            <w:tcW w:w="1937" w:type="dxa"/>
          </w:tcPr>
          <w:p w:rsidR="006520D9" w:rsidRPr="00485B5C" w:rsidRDefault="006520D9" w:rsidP="00B11CB5">
            <w:pPr>
              <w:jc w:val="center"/>
              <w:rPr>
                <w:sz w:val="20"/>
                <w:szCs w:val="20"/>
              </w:rPr>
            </w:pPr>
            <w:r>
              <w:rPr>
                <w:sz w:val="20"/>
                <w:szCs w:val="20"/>
              </w:rPr>
              <w:t>5 дней</w:t>
            </w:r>
          </w:p>
        </w:tc>
        <w:tc>
          <w:tcPr>
            <w:tcW w:w="1937" w:type="dxa"/>
          </w:tcPr>
          <w:p w:rsidR="006520D9" w:rsidRPr="00485B5C" w:rsidRDefault="006520D9" w:rsidP="00B11CB5">
            <w:pPr>
              <w:jc w:val="center"/>
              <w:rPr>
                <w:sz w:val="20"/>
                <w:szCs w:val="20"/>
              </w:rPr>
            </w:pPr>
            <w:r>
              <w:rPr>
                <w:sz w:val="20"/>
                <w:szCs w:val="20"/>
              </w:rPr>
              <w:t>-</w:t>
            </w:r>
          </w:p>
        </w:tc>
        <w:tc>
          <w:tcPr>
            <w:tcW w:w="1937" w:type="dxa"/>
          </w:tcPr>
          <w:p w:rsidR="006520D9" w:rsidRPr="00485B5C" w:rsidRDefault="006520D9" w:rsidP="00B11CB5">
            <w:pPr>
              <w:jc w:val="center"/>
              <w:rPr>
                <w:sz w:val="20"/>
                <w:szCs w:val="20"/>
              </w:rPr>
            </w:pPr>
            <w:r>
              <w:rPr>
                <w:sz w:val="20"/>
                <w:szCs w:val="20"/>
              </w:rPr>
              <w:t>-</w:t>
            </w:r>
          </w:p>
        </w:tc>
      </w:tr>
      <w:tr w:rsidR="006520D9" w:rsidRPr="00485B5C" w:rsidTr="00FE2FC6">
        <w:trPr>
          <w:trHeight w:val="2473"/>
        </w:trPr>
        <w:tc>
          <w:tcPr>
            <w:tcW w:w="3065" w:type="dxa"/>
          </w:tcPr>
          <w:p w:rsidR="006520D9" w:rsidRDefault="006520D9" w:rsidP="00B11CB5">
            <w:pPr>
              <w:rPr>
                <w:bCs/>
                <w:sz w:val="20"/>
                <w:szCs w:val="20"/>
              </w:rPr>
            </w:pPr>
            <w:r>
              <w:rPr>
                <w:bCs/>
              </w:rPr>
              <w:t>-</w:t>
            </w:r>
            <w:r w:rsidRPr="000A53FE">
              <w:rPr>
                <w:bCs/>
                <w:sz w:val="20"/>
                <w:szCs w:val="20"/>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tc>
        <w:tc>
          <w:tcPr>
            <w:tcW w:w="1721" w:type="dxa"/>
            <w:gridSpan w:val="2"/>
          </w:tcPr>
          <w:p w:rsidR="006520D9" w:rsidRPr="000A53FE" w:rsidRDefault="006520D9" w:rsidP="00B11CB5">
            <w:pPr>
              <w:pStyle w:val="af8"/>
              <w:rPr>
                <w:rFonts w:ascii="Times New Roman" w:hAnsi="Times New Roman"/>
              </w:rPr>
            </w:pPr>
            <w:r w:rsidRPr="000A53FE">
              <w:rPr>
                <w:rFonts w:ascii="Times New Roman" w:hAnsi="Times New Roman"/>
              </w:rPr>
              <w:t>акт приемочной комиссии при переустройстве и (или) перепланировке помещения</w:t>
            </w:r>
          </w:p>
        </w:tc>
        <w:tc>
          <w:tcPr>
            <w:tcW w:w="1838" w:type="dxa"/>
          </w:tcPr>
          <w:p w:rsidR="006520D9" w:rsidRPr="000A53FE" w:rsidRDefault="006520D9" w:rsidP="00B11CB5">
            <w:pPr>
              <w:pStyle w:val="af8"/>
              <w:rPr>
                <w:rFonts w:ascii="Times New Roman" w:hAnsi="Times New Roman"/>
              </w:rPr>
            </w:pPr>
            <w:r w:rsidRPr="000A53FE">
              <w:rPr>
                <w:rFonts w:ascii="Times New Roman" w:hAnsi="Times New Roman"/>
              </w:rPr>
              <w:t>акт приемочной комиссии при переустройстве и (или) перепланировке помещения</w:t>
            </w:r>
          </w:p>
        </w:tc>
        <w:tc>
          <w:tcPr>
            <w:tcW w:w="1896" w:type="dxa"/>
          </w:tcPr>
          <w:p w:rsidR="006520D9" w:rsidRPr="00485B5C" w:rsidRDefault="008B11A7" w:rsidP="00B11CB5">
            <w:pPr>
              <w:rPr>
                <w:sz w:val="20"/>
                <w:szCs w:val="20"/>
              </w:rPr>
            </w:pPr>
            <w:r w:rsidRPr="00FE2FC6">
              <w:rPr>
                <w:sz w:val="20"/>
                <w:szCs w:val="20"/>
              </w:rPr>
              <w:t xml:space="preserve">Администрация муниципального образования </w:t>
            </w:r>
            <w:proofErr w:type="spellStart"/>
            <w:r>
              <w:rPr>
                <w:sz w:val="20"/>
                <w:szCs w:val="20"/>
              </w:rPr>
              <w:t>Ларионовское</w:t>
            </w:r>
            <w:proofErr w:type="spellEnd"/>
            <w:r w:rsidRPr="00FE2FC6">
              <w:rPr>
                <w:sz w:val="20"/>
                <w:szCs w:val="20"/>
              </w:rPr>
              <w:t xml:space="preserve"> сельское поселение  муниципального образования </w:t>
            </w:r>
            <w:proofErr w:type="spellStart"/>
            <w:r w:rsidRPr="00FE2FC6">
              <w:rPr>
                <w:sz w:val="20"/>
                <w:szCs w:val="20"/>
              </w:rPr>
              <w:t>Приозерский</w:t>
            </w:r>
            <w:proofErr w:type="spellEnd"/>
            <w:r w:rsidRPr="00FE2FC6">
              <w:rPr>
                <w:sz w:val="20"/>
                <w:szCs w:val="20"/>
              </w:rPr>
              <w:t xml:space="preserve"> муниципальный район Ленинградской области</w:t>
            </w:r>
          </w:p>
        </w:tc>
        <w:tc>
          <w:tcPr>
            <w:tcW w:w="1372" w:type="dxa"/>
          </w:tcPr>
          <w:p w:rsidR="006520D9" w:rsidRPr="00485B5C" w:rsidRDefault="006520D9" w:rsidP="00B11CB5">
            <w:pPr>
              <w:jc w:val="center"/>
              <w:rPr>
                <w:sz w:val="20"/>
                <w:szCs w:val="20"/>
              </w:rPr>
            </w:pPr>
            <w:r>
              <w:rPr>
                <w:sz w:val="20"/>
                <w:szCs w:val="20"/>
              </w:rPr>
              <w:t>-</w:t>
            </w:r>
          </w:p>
        </w:tc>
        <w:tc>
          <w:tcPr>
            <w:tcW w:w="1937" w:type="dxa"/>
          </w:tcPr>
          <w:p w:rsidR="006520D9" w:rsidRPr="00485B5C" w:rsidRDefault="006520D9" w:rsidP="00B11CB5">
            <w:pPr>
              <w:jc w:val="center"/>
              <w:rPr>
                <w:sz w:val="20"/>
                <w:szCs w:val="20"/>
              </w:rPr>
            </w:pPr>
            <w:r>
              <w:rPr>
                <w:sz w:val="20"/>
                <w:szCs w:val="20"/>
              </w:rPr>
              <w:t>5 дней</w:t>
            </w:r>
          </w:p>
        </w:tc>
        <w:tc>
          <w:tcPr>
            <w:tcW w:w="1937" w:type="dxa"/>
          </w:tcPr>
          <w:p w:rsidR="006520D9" w:rsidRPr="00485B5C" w:rsidRDefault="006520D9" w:rsidP="00B11CB5">
            <w:pPr>
              <w:jc w:val="center"/>
              <w:rPr>
                <w:sz w:val="20"/>
                <w:szCs w:val="20"/>
              </w:rPr>
            </w:pPr>
            <w:r>
              <w:rPr>
                <w:sz w:val="20"/>
                <w:szCs w:val="20"/>
              </w:rPr>
              <w:t>-</w:t>
            </w:r>
          </w:p>
        </w:tc>
        <w:tc>
          <w:tcPr>
            <w:tcW w:w="1937" w:type="dxa"/>
          </w:tcPr>
          <w:p w:rsidR="006520D9" w:rsidRPr="00485B5C" w:rsidRDefault="006520D9" w:rsidP="00B11CB5">
            <w:pPr>
              <w:jc w:val="center"/>
              <w:rPr>
                <w:sz w:val="20"/>
                <w:szCs w:val="20"/>
              </w:rPr>
            </w:pPr>
            <w:r>
              <w:rPr>
                <w:sz w:val="20"/>
                <w:szCs w:val="20"/>
              </w:rPr>
              <w:t>-</w:t>
            </w:r>
          </w:p>
        </w:tc>
      </w:tr>
      <w:tr w:rsidR="006520D9" w:rsidRPr="00485B5C" w:rsidTr="00B11CB5">
        <w:trPr>
          <w:trHeight w:val="697"/>
        </w:trPr>
        <w:tc>
          <w:tcPr>
            <w:tcW w:w="3065" w:type="dxa"/>
          </w:tcPr>
          <w:p w:rsidR="006520D9" w:rsidRPr="000A53FE" w:rsidRDefault="006520D9" w:rsidP="00B11CB5">
            <w:pPr>
              <w:rPr>
                <w:bCs/>
                <w:sz w:val="20"/>
                <w:szCs w:val="20"/>
              </w:rPr>
            </w:pPr>
            <w:r>
              <w:rPr>
                <w:bCs/>
                <w:sz w:val="20"/>
                <w:szCs w:val="20"/>
              </w:rPr>
              <w:t>-</w:t>
            </w:r>
            <w:r w:rsidRPr="000A53FE">
              <w:rPr>
                <w:bCs/>
                <w:sz w:val="20"/>
                <w:szCs w:val="20"/>
              </w:rPr>
              <w:t>кадастровая выписка об объекте недвижимости, который снят с учета</w:t>
            </w:r>
          </w:p>
        </w:tc>
        <w:tc>
          <w:tcPr>
            <w:tcW w:w="1721" w:type="dxa"/>
            <w:gridSpan w:val="2"/>
          </w:tcPr>
          <w:p w:rsidR="006520D9" w:rsidRPr="000A53FE" w:rsidRDefault="006520D9" w:rsidP="00B11CB5">
            <w:pPr>
              <w:rPr>
                <w:bCs/>
                <w:sz w:val="20"/>
                <w:szCs w:val="20"/>
              </w:rPr>
            </w:pPr>
            <w:r w:rsidRPr="000A53FE">
              <w:rPr>
                <w:bCs/>
                <w:sz w:val="20"/>
                <w:szCs w:val="20"/>
              </w:rPr>
              <w:t xml:space="preserve">кадастровая выписка </w:t>
            </w:r>
          </w:p>
        </w:tc>
        <w:tc>
          <w:tcPr>
            <w:tcW w:w="1838" w:type="dxa"/>
          </w:tcPr>
          <w:p w:rsidR="006520D9" w:rsidRPr="000A53FE" w:rsidRDefault="006520D9" w:rsidP="00B11CB5">
            <w:pPr>
              <w:rPr>
                <w:bCs/>
                <w:sz w:val="20"/>
                <w:szCs w:val="20"/>
              </w:rPr>
            </w:pPr>
            <w:r w:rsidRPr="000A53FE">
              <w:rPr>
                <w:bCs/>
                <w:sz w:val="20"/>
                <w:szCs w:val="20"/>
              </w:rPr>
              <w:t xml:space="preserve">кадастровая выписка </w:t>
            </w:r>
          </w:p>
        </w:tc>
        <w:tc>
          <w:tcPr>
            <w:tcW w:w="1896" w:type="dxa"/>
          </w:tcPr>
          <w:p w:rsidR="006520D9" w:rsidRPr="00485B5C" w:rsidRDefault="006520D9" w:rsidP="00B11CB5">
            <w:pPr>
              <w:rPr>
                <w:sz w:val="20"/>
                <w:szCs w:val="20"/>
              </w:rPr>
            </w:pPr>
            <w:proofErr w:type="spellStart"/>
            <w:r>
              <w:rPr>
                <w:sz w:val="20"/>
                <w:szCs w:val="20"/>
              </w:rPr>
              <w:t>Росреестр</w:t>
            </w:r>
            <w:proofErr w:type="spellEnd"/>
          </w:p>
        </w:tc>
        <w:tc>
          <w:tcPr>
            <w:tcW w:w="1372" w:type="dxa"/>
          </w:tcPr>
          <w:p w:rsidR="006520D9" w:rsidRPr="003F766C" w:rsidRDefault="00824120" w:rsidP="00B11CB5">
            <w:pPr>
              <w:rPr>
                <w:sz w:val="20"/>
                <w:szCs w:val="20"/>
              </w:rPr>
            </w:pPr>
            <w:hyperlink r:id="rId7" w:anchor="%21/F/RRTRObratniV/1.00/RSMEV47/SID0000292" w:history="1">
              <w:r w:rsidR="006520D9" w:rsidRPr="003F766C">
                <w:rPr>
                  <w:rStyle w:val="a6"/>
                  <w:sz w:val="20"/>
                  <w:szCs w:val="20"/>
                </w:rPr>
                <w:t>SID0000292</w:t>
              </w:r>
            </w:hyperlink>
          </w:p>
        </w:tc>
        <w:tc>
          <w:tcPr>
            <w:tcW w:w="1937" w:type="dxa"/>
          </w:tcPr>
          <w:p w:rsidR="006520D9" w:rsidRPr="00485B5C" w:rsidRDefault="006520D9" w:rsidP="00B11CB5">
            <w:pPr>
              <w:jc w:val="center"/>
              <w:rPr>
                <w:sz w:val="20"/>
                <w:szCs w:val="20"/>
              </w:rPr>
            </w:pPr>
            <w:r>
              <w:rPr>
                <w:sz w:val="20"/>
                <w:szCs w:val="20"/>
              </w:rPr>
              <w:t>5 дней</w:t>
            </w:r>
          </w:p>
        </w:tc>
        <w:tc>
          <w:tcPr>
            <w:tcW w:w="1937" w:type="dxa"/>
          </w:tcPr>
          <w:p w:rsidR="006520D9" w:rsidRPr="00485B5C" w:rsidRDefault="006520D9" w:rsidP="00B11CB5">
            <w:pPr>
              <w:jc w:val="center"/>
              <w:rPr>
                <w:sz w:val="20"/>
                <w:szCs w:val="20"/>
              </w:rPr>
            </w:pPr>
            <w:r>
              <w:rPr>
                <w:sz w:val="20"/>
                <w:szCs w:val="20"/>
              </w:rPr>
              <w:t>-</w:t>
            </w:r>
          </w:p>
        </w:tc>
        <w:tc>
          <w:tcPr>
            <w:tcW w:w="1937" w:type="dxa"/>
          </w:tcPr>
          <w:p w:rsidR="006520D9" w:rsidRPr="00485B5C" w:rsidRDefault="006520D9" w:rsidP="00B11CB5">
            <w:pPr>
              <w:jc w:val="center"/>
              <w:rPr>
                <w:sz w:val="20"/>
                <w:szCs w:val="20"/>
              </w:rPr>
            </w:pPr>
            <w:r>
              <w:rPr>
                <w:sz w:val="20"/>
                <w:szCs w:val="20"/>
              </w:rPr>
              <w:t>-</w:t>
            </w:r>
          </w:p>
        </w:tc>
      </w:tr>
      <w:tr w:rsidR="006520D9" w:rsidRPr="000A53FE" w:rsidTr="00B11CB5">
        <w:trPr>
          <w:trHeight w:val="697"/>
        </w:trPr>
        <w:tc>
          <w:tcPr>
            <w:tcW w:w="3065" w:type="dxa"/>
          </w:tcPr>
          <w:p w:rsidR="006520D9" w:rsidRPr="000A53FE" w:rsidRDefault="006520D9" w:rsidP="00B11CB5">
            <w:pPr>
              <w:rPr>
                <w:bCs/>
                <w:sz w:val="20"/>
                <w:szCs w:val="20"/>
              </w:rPr>
            </w:pPr>
            <w:r w:rsidRPr="000A53FE">
              <w:rPr>
                <w:bCs/>
                <w:sz w:val="20"/>
                <w:szCs w:val="20"/>
              </w:rPr>
              <w:lastRenderedPageBreak/>
              <w:t>уведомление об отсутствии в государственном кадастре недвижимости запрашиваемых сведений по объекту адресации</w:t>
            </w:r>
          </w:p>
        </w:tc>
        <w:tc>
          <w:tcPr>
            <w:tcW w:w="1721" w:type="dxa"/>
            <w:gridSpan w:val="2"/>
          </w:tcPr>
          <w:p w:rsidR="006520D9" w:rsidRDefault="006520D9" w:rsidP="00B11CB5">
            <w:r w:rsidRPr="009C241B">
              <w:rPr>
                <w:bCs/>
                <w:sz w:val="20"/>
                <w:szCs w:val="20"/>
              </w:rPr>
              <w:t xml:space="preserve">уведомление </w:t>
            </w:r>
          </w:p>
        </w:tc>
        <w:tc>
          <w:tcPr>
            <w:tcW w:w="1838" w:type="dxa"/>
          </w:tcPr>
          <w:p w:rsidR="006520D9" w:rsidRDefault="006520D9" w:rsidP="00B11CB5">
            <w:r w:rsidRPr="009C241B">
              <w:rPr>
                <w:bCs/>
                <w:sz w:val="20"/>
                <w:szCs w:val="20"/>
              </w:rPr>
              <w:t xml:space="preserve">уведомление </w:t>
            </w:r>
          </w:p>
        </w:tc>
        <w:tc>
          <w:tcPr>
            <w:tcW w:w="1896" w:type="dxa"/>
          </w:tcPr>
          <w:p w:rsidR="006520D9" w:rsidRPr="00485B5C" w:rsidRDefault="006520D9" w:rsidP="00B11CB5">
            <w:pPr>
              <w:rPr>
                <w:sz w:val="20"/>
                <w:szCs w:val="20"/>
              </w:rPr>
            </w:pPr>
            <w:proofErr w:type="spellStart"/>
            <w:r>
              <w:rPr>
                <w:sz w:val="20"/>
                <w:szCs w:val="20"/>
              </w:rPr>
              <w:t>Росреестр</w:t>
            </w:r>
            <w:proofErr w:type="spellEnd"/>
          </w:p>
        </w:tc>
        <w:tc>
          <w:tcPr>
            <w:tcW w:w="1372" w:type="dxa"/>
          </w:tcPr>
          <w:p w:rsidR="006520D9" w:rsidRPr="003F766C" w:rsidRDefault="00824120" w:rsidP="00B11CB5">
            <w:pPr>
              <w:rPr>
                <w:sz w:val="20"/>
                <w:szCs w:val="20"/>
              </w:rPr>
            </w:pPr>
            <w:hyperlink r:id="rId8" w:anchor="%21/F/RRTRObratniV/1.00/RSMEV47/SID0000292" w:history="1">
              <w:r w:rsidR="006520D9" w:rsidRPr="003F766C">
                <w:rPr>
                  <w:rStyle w:val="a6"/>
                  <w:sz w:val="20"/>
                  <w:szCs w:val="20"/>
                </w:rPr>
                <w:t>SID0000292</w:t>
              </w:r>
            </w:hyperlink>
          </w:p>
        </w:tc>
        <w:tc>
          <w:tcPr>
            <w:tcW w:w="1937" w:type="dxa"/>
          </w:tcPr>
          <w:p w:rsidR="006520D9" w:rsidRPr="00485B5C" w:rsidRDefault="006520D9" w:rsidP="00B11CB5">
            <w:pPr>
              <w:jc w:val="center"/>
              <w:rPr>
                <w:sz w:val="20"/>
                <w:szCs w:val="20"/>
              </w:rPr>
            </w:pPr>
            <w:r>
              <w:rPr>
                <w:sz w:val="20"/>
                <w:szCs w:val="20"/>
              </w:rPr>
              <w:t>5 дней</w:t>
            </w:r>
          </w:p>
        </w:tc>
        <w:tc>
          <w:tcPr>
            <w:tcW w:w="1937" w:type="dxa"/>
          </w:tcPr>
          <w:p w:rsidR="006520D9" w:rsidRPr="00485B5C" w:rsidRDefault="006520D9" w:rsidP="00B11CB5">
            <w:pPr>
              <w:jc w:val="center"/>
              <w:rPr>
                <w:sz w:val="20"/>
                <w:szCs w:val="20"/>
              </w:rPr>
            </w:pPr>
            <w:r>
              <w:rPr>
                <w:sz w:val="20"/>
                <w:szCs w:val="20"/>
              </w:rPr>
              <w:t>-</w:t>
            </w:r>
          </w:p>
        </w:tc>
        <w:tc>
          <w:tcPr>
            <w:tcW w:w="1937" w:type="dxa"/>
          </w:tcPr>
          <w:p w:rsidR="006520D9" w:rsidRPr="00485B5C" w:rsidRDefault="006520D9" w:rsidP="00B11CB5">
            <w:pPr>
              <w:jc w:val="center"/>
              <w:rPr>
                <w:sz w:val="20"/>
                <w:szCs w:val="20"/>
              </w:rPr>
            </w:pPr>
            <w:r>
              <w:rPr>
                <w:sz w:val="20"/>
                <w:szCs w:val="20"/>
              </w:rPr>
              <w:t>-</w:t>
            </w:r>
          </w:p>
        </w:tc>
      </w:tr>
    </w:tbl>
    <w:p w:rsidR="006520D9" w:rsidRPr="000A53FE" w:rsidRDefault="006520D9" w:rsidP="006520D9">
      <w:pPr>
        <w:rPr>
          <w:sz w:val="20"/>
          <w:szCs w:val="20"/>
        </w:rPr>
      </w:pPr>
      <w:r w:rsidRPr="000A53FE">
        <w:rPr>
          <w:sz w:val="20"/>
          <w:szCs w:val="20"/>
        </w:rPr>
        <w:br w:type="page"/>
      </w:r>
    </w:p>
    <w:p w:rsidR="006520D9" w:rsidRPr="005E553E" w:rsidRDefault="006520D9" w:rsidP="006520D9">
      <w:pPr>
        <w:jc w:val="center"/>
        <w:rPr>
          <w:b/>
          <w:sz w:val="28"/>
          <w:szCs w:val="28"/>
        </w:rPr>
      </w:pPr>
      <w:r w:rsidRPr="005E553E">
        <w:rPr>
          <w:b/>
          <w:sz w:val="28"/>
          <w:szCs w:val="28"/>
        </w:rPr>
        <w:lastRenderedPageBreak/>
        <w:t>Раздел 6. Результат «услуги»</w:t>
      </w:r>
    </w:p>
    <w:tbl>
      <w:tblPr>
        <w:tblStyle w:val="af3"/>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6520D9" w:rsidRPr="005E553E" w:rsidTr="00B11CB5">
        <w:tc>
          <w:tcPr>
            <w:tcW w:w="675" w:type="dxa"/>
            <w:vMerge w:val="restart"/>
            <w:vAlign w:val="center"/>
          </w:tcPr>
          <w:p w:rsidR="006520D9" w:rsidRPr="005E553E" w:rsidRDefault="006520D9" w:rsidP="00B11CB5">
            <w:pPr>
              <w:jc w:val="center"/>
            </w:pPr>
            <w:r w:rsidRPr="005E553E">
              <w:t>№</w:t>
            </w:r>
          </w:p>
        </w:tc>
        <w:tc>
          <w:tcPr>
            <w:tcW w:w="3196" w:type="dxa"/>
            <w:vMerge w:val="restart"/>
            <w:vAlign w:val="center"/>
          </w:tcPr>
          <w:p w:rsidR="006520D9" w:rsidRPr="005E553E" w:rsidRDefault="006520D9" w:rsidP="00B11CB5">
            <w:pPr>
              <w:jc w:val="center"/>
            </w:pPr>
            <w:r w:rsidRPr="005E553E">
              <w:t>Документ/ документы, являющиеся результатом «услуги»</w:t>
            </w:r>
          </w:p>
        </w:tc>
        <w:tc>
          <w:tcPr>
            <w:tcW w:w="2109" w:type="dxa"/>
            <w:vMerge w:val="restart"/>
            <w:vAlign w:val="center"/>
          </w:tcPr>
          <w:p w:rsidR="006520D9" w:rsidRPr="005E553E" w:rsidRDefault="006520D9" w:rsidP="00B11CB5">
            <w:pPr>
              <w:jc w:val="center"/>
            </w:pPr>
            <w:r w:rsidRPr="005E553E">
              <w:t>Требования к  документу/ документам,  являющиеся результатом «услуги»</w:t>
            </w:r>
          </w:p>
        </w:tc>
        <w:tc>
          <w:tcPr>
            <w:tcW w:w="2064" w:type="dxa"/>
            <w:vMerge w:val="restart"/>
            <w:vAlign w:val="center"/>
          </w:tcPr>
          <w:p w:rsidR="006520D9" w:rsidRPr="005E553E" w:rsidRDefault="006520D9" w:rsidP="00B11CB5">
            <w:pPr>
              <w:jc w:val="center"/>
            </w:pPr>
            <w:r w:rsidRPr="005E553E">
              <w:t>Характеристика результата (положительный / отрицательный)</w:t>
            </w:r>
          </w:p>
        </w:tc>
        <w:tc>
          <w:tcPr>
            <w:tcW w:w="1703" w:type="dxa"/>
            <w:vMerge w:val="restart"/>
            <w:vAlign w:val="center"/>
          </w:tcPr>
          <w:p w:rsidR="006520D9" w:rsidRPr="005E553E" w:rsidRDefault="006520D9" w:rsidP="00B11CB5">
            <w:pPr>
              <w:jc w:val="center"/>
            </w:pPr>
            <w:r w:rsidRPr="005E553E">
              <w:t>Форма  документа/ документов, являющихся  результатом «услуги»</w:t>
            </w:r>
          </w:p>
        </w:tc>
        <w:tc>
          <w:tcPr>
            <w:tcW w:w="1893" w:type="dxa"/>
            <w:vMerge w:val="restart"/>
            <w:vAlign w:val="center"/>
          </w:tcPr>
          <w:p w:rsidR="006520D9" w:rsidRPr="005E553E" w:rsidRDefault="006520D9" w:rsidP="00B11CB5">
            <w:pPr>
              <w:jc w:val="center"/>
            </w:pPr>
            <w:r w:rsidRPr="005E553E">
              <w:t>Образец  документа/ документов, являющихся  результатом «услуги»</w:t>
            </w:r>
          </w:p>
        </w:tc>
        <w:tc>
          <w:tcPr>
            <w:tcW w:w="1509" w:type="dxa"/>
            <w:vMerge w:val="restart"/>
            <w:vAlign w:val="center"/>
          </w:tcPr>
          <w:p w:rsidR="006520D9" w:rsidRPr="005E553E" w:rsidRDefault="006520D9" w:rsidP="00B11CB5">
            <w:pPr>
              <w:jc w:val="center"/>
            </w:pPr>
            <w:r w:rsidRPr="005E553E">
              <w:t>Способ получения результата</w:t>
            </w:r>
          </w:p>
        </w:tc>
        <w:tc>
          <w:tcPr>
            <w:tcW w:w="2410" w:type="dxa"/>
            <w:gridSpan w:val="2"/>
            <w:vAlign w:val="center"/>
          </w:tcPr>
          <w:p w:rsidR="006520D9" w:rsidRPr="005E553E" w:rsidRDefault="006520D9" w:rsidP="00B11CB5">
            <w:pPr>
              <w:jc w:val="center"/>
            </w:pPr>
            <w:r w:rsidRPr="005E553E">
              <w:t>Срок хранения невостребованных заявителем результатов</w:t>
            </w:r>
          </w:p>
        </w:tc>
      </w:tr>
      <w:tr w:rsidR="006520D9" w:rsidRPr="005E553E" w:rsidTr="00B11CB5">
        <w:trPr>
          <w:trHeight w:val="492"/>
        </w:trPr>
        <w:tc>
          <w:tcPr>
            <w:tcW w:w="675" w:type="dxa"/>
            <w:vMerge/>
          </w:tcPr>
          <w:p w:rsidR="006520D9" w:rsidRPr="005E553E" w:rsidRDefault="006520D9" w:rsidP="00B11CB5"/>
        </w:tc>
        <w:tc>
          <w:tcPr>
            <w:tcW w:w="3196" w:type="dxa"/>
            <w:vMerge/>
          </w:tcPr>
          <w:p w:rsidR="006520D9" w:rsidRPr="005E553E" w:rsidRDefault="006520D9" w:rsidP="00B11CB5">
            <w:pPr>
              <w:jc w:val="center"/>
            </w:pPr>
          </w:p>
        </w:tc>
        <w:tc>
          <w:tcPr>
            <w:tcW w:w="2109" w:type="dxa"/>
            <w:vMerge/>
          </w:tcPr>
          <w:p w:rsidR="006520D9" w:rsidRPr="005E553E" w:rsidRDefault="006520D9" w:rsidP="00B11CB5">
            <w:pPr>
              <w:jc w:val="center"/>
            </w:pPr>
          </w:p>
        </w:tc>
        <w:tc>
          <w:tcPr>
            <w:tcW w:w="2064" w:type="dxa"/>
            <w:vMerge/>
          </w:tcPr>
          <w:p w:rsidR="006520D9" w:rsidRPr="005E553E" w:rsidRDefault="006520D9" w:rsidP="00B11CB5">
            <w:pPr>
              <w:jc w:val="center"/>
            </w:pPr>
          </w:p>
        </w:tc>
        <w:tc>
          <w:tcPr>
            <w:tcW w:w="1703" w:type="dxa"/>
            <w:vMerge/>
          </w:tcPr>
          <w:p w:rsidR="006520D9" w:rsidRPr="005E553E" w:rsidRDefault="006520D9" w:rsidP="00B11CB5">
            <w:pPr>
              <w:jc w:val="center"/>
            </w:pPr>
          </w:p>
        </w:tc>
        <w:tc>
          <w:tcPr>
            <w:tcW w:w="1893" w:type="dxa"/>
            <w:vMerge/>
          </w:tcPr>
          <w:p w:rsidR="006520D9" w:rsidRPr="005E553E" w:rsidRDefault="006520D9" w:rsidP="00B11CB5">
            <w:pPr>
              <w:jc w:val="center"/>
            </w:pPr>
          </w:p>
        </w:tc>
        <w:tc>
          <w:tcPr>
            <w:tcW w:w="1509" w:type="dxa"/>
            <w:vMerge/>
          </w:tcPr>
          <w:p w:rsidR="006520D9" w:rsidRPr="005E553E" w:rsidRDefault="006520D9" w:rsidP="00B11CB5">
            <w:pPr>
              <w:jc w:val="center"/>
            </w:pPr>
          </w:p>
        </w:tc>
        <w:tc>
          <w:tcPr>
            <w:tcW w:w="1276" w:type="dxa"/>
          </w:tcPr>
          <w:p w:rsidR="006520D9" w:rsidRPr="005E553E" w:rsidRDefault="006520D9" w:rsidP="00B11CB5">
            <w:pPr>
              <w:jc w:val="center"/>
            </w:pPr>
            <w:r w:rsidRPr="005E553E">
              <w:t>в органе</w:t>
            </w:r>
          </w:p>
        </w:tc>
        <w:tc>
          <w:tcPr>
            <w:tcW w:w="1134" w:type="dxa"/>
          </w:tcPr>
          <w:p w:rsidR="006520D9" w:rsidRPr="005E553E" w:rsidRDefault="006520D9" w:rsidP="00B11CB5">
            <w:pPr>
              <w:jc w:val="center"/>
            </w:pPr>
            <w:r w:rsidRPr="005E553E">
              <w:t>В МФЦ</w:t>
            </w:r>
          </w:p>
        </w:tc>
      </w:tr>
      <w:tr w:rsidR="006520D9" w:rsidRPr="005E553E" w:rsidTr="00B11CB5">
        <w:tc>
          <w:tcPr>
            <w:tcW w:w="15559" w:type="dxa"/>
            <w:gridSpan w:val="9"/>
          </w:tcPr>
          <w:p w:rsidR="006520D9" w:rsidRPr="00E02BEC" w:rsidRDefault="006520D9" w:rsidP="00B11CB5">
            <w:pPr>
              <w:jc w:val="center"/>
            </w:pPr>
            <w:r w:rsidRPr="00D0778F">
              <w:rPr>
                <w:b/>
              </w:rPr>
              <w:t>Присвоение и аннулирование адресов</w:t>
            </w:r>
          </w:p>
        </w:tc>
      </w:tr>
      <w:tr w:rsidR="006520D9" w:rsidRPr="005E553E" w:rsidTr="00B11CB5">
        <w:trPr>
          <w:trHeight w:val="2322"/>
        </w:trPr>
        <w:tc>
          <w:tcPr>
            <w:tcW w:w="675" w:type="dxa"/>
            <w:vMerge w:val="restart"/>
          </w:tcPr>
          <w:p w:rsidR="006520D9" w:rsidRPr="005E553E" w:rsidRDefault="006520D9" w:rsidP="00B11CB5">
            <w:r>
              <w:t>1.</w:t>
            </w:r>
          </w:p>
        </w:tc>
        <w:tc>
          <w:tcPr>
            <w:tcW w:w="3196" w:type="dxa"/>
          </w:tcPr>
          <w:p w:rsidR="006520D9" w:rsidRPr="00504985" w:rsidRDefault="006520D9" w:rsidP="00B11CB5">
            <w:pPr>
              <w:rPr>
                <w:sz w:val="20"/>
                <w:szCs w:val="20"/>
              </w:rPr>
            </w:pPr>
            <w:r w:rsidRPr="00504985">
              <w:rPr>
                <w:sz w:val="20"/>
                <w:szCs w:val="20"/>
                <w:shd w:val="clear" w:color="auto" w:fill="FFFFFF"/>
              </w:rPr>
              <w:t xml:space="preserve">Выдача </w:t>
            </w:r>
            <w:r w:rsidRPr="00504985">
              <w:rPr>
                <w:sz w:val="20"/>
                <w:szCs w:val="20"/>
              </w:rPr>
              <w:t xml:space="preserve"> Постановления о присвоении, аннулировании</w:t>
            </w:r>
            <w:r w:rsidRPr="00504985">
              <w:rPr>
                <w:color w:val="00B050"/>
                <w:sz w:val="20"/>
                <w:szCs w:val="20"/>
              </w:rPr>
              <w:t xml:space="preserve"> </w:t>
            </w:r>
            <w:r w:rsidRPr="00504985">
              <w:rPr>
                <w:b/>
                <w:sz w:val="20"/>
                <w:szCs w:val="20"/>
              </w:rPr>
              <w:t xml:space="preserve"> </w:t>
            </w:r>
            <w:r w:rsidRPr="00504985">
              <w:rPr>
                <w:sz w:val="20"/>
                <w:szCs w:val="20"/>
              </w:rPr>
              <w:t>адреса объекту</w:t>
            </w:r>
            <w:r w:rsidRPr="00504985">
              <w:rPr>
                <w:color w:val="FF0000"/>
                <w:sz w:val="20"/>
                <w:szCs w:val="20"/>
              </w:rPr>
              <w:t xml:space="preserve"> </w:t>
            </w:r>
            <w:r w:rsidRPr="00504985">
              <w:rPr>
                <w:sz w:val="20"/>
                <w:szCs w:val="20"/>
              </w:rPr>
              <w:t xml:space="preserve">адресации </w:t>
            </w:r>
          </w:p>
        </w:tc>
        <w:tc>
          <w:tcPr>
            <w:tcW w:w="2109" w:type="dxa"/>
          </w:tcPr>
          <w:p w:rsidR="006520D9" w:rsidRPr="00CD3766" w:rsidRDefault="006520D9" w:rsidP="00586E10">
            <w:pPr>
              <w:rPr>
                <w:sz w:val="20"/>
                <w:szCs w:val="20"/>
              </w:rPr>
            </w:pPr>
            <w:r w:rsidRPr="00CD3766">
              <w:rPr>
                <w:sz w:val="20"/>
                <w:szCs w:val="20"/>
              </w:rPr>
              <w:t xml:space="preserve">Муниципальный правовой акт, подписанный </w:t>
            </w:r>
            <w:r>
              <w:rPr>
                <w:sz w:val="20"/>
                <w:szCs w:val="20"/>
              </w:rPr>
              <w:t xml:space="preserve">главой администрации </w:t>
            </w:r>
            <w:r w:rsidR="00586E10" w:rsidRPr="00C41F57">
              <w:t xml:space="preserve"> </w:t>
            </w:r>
            <w:r w:rsidR="00586E10" w:rsidRPr="00586E10">
              <w:rPr>
                <w:sz w:val="20"/>
                <w:szCs w:val="20"/>
              </w:rPr>
              <w:t xml:space="preserve">муниципального образования </w:t>
            </w:r>
            <w:proofErr w:type="spellStart"/>
            <w:r w:rsidR="00B11CB5">
              <w:rPr>
                <w:sz w:val="20"/>
                <w:szCs w:val="20"/>
              </w:rPr>
              <w:t>Ларионовское</w:t>
            </w:r>
            <w:proofErr w:type="spellEnd"/>
            <w:r w:rsidR="00586E10" w:rsidRPr="00586E10">
              <w:rPr>
                <w:sz w:val="20"/>
                <w:szCs w:val="20"/>
              </w:rPr>
              <w:t xml:space="preserve"> сельское поселение  </w:t>
            </w:r>
          </w:p>
        </w:tc>
        <w:tc>
          <w:tcPr>
            <w:tcW w:w="2064" w:type="dxa"/>
          </w:tcPr>
          <w:p w:rsidR="006520D9" w:rsidRPr="00CD3766" w:rsidRDefault="006520D9" w:rsidP="00B11CB5">
            <w:pPr>
              <w:rPr>
                <w:sz w:val="20"/>
                <w:szCs w:val="20"/>
              </w:rPr>
            </w:pPr>
            <w:r w:rsidRPr="00CD3766">
              <w:rPr>
                <w:sz w:val="20"/>
                <w:szCs w:val="20"/>
              </w:rPr>
              <w:t>Положительный</w:t>
            </w:r>
          </w:p>
        </w:tc>
        <w:tc>
          <w:tcPr>
            <w:tcW w:w="1703" w:type="dxa"/>
          </w:tcPr>
          <w:p w:rsidR="006520D9" w:rsidRPr="00CD3766" w:rsidRDefault="006520D9" w:rsidP="00B11CB5">
            <w:pPr>
              <w:rPr>
                <w:sz w:val="20"/>
                <w:szCs w:val="20"/>
              </w:rPr>
            </w:pPr>
            <w:r w:rsidRPr="00CD3766">
              <w:rPr>
                <w:sz w:val="20"/>
                <w:szCs w:val="20"/>
              </w:rPr>
              <w:t>В произвольной форме</w:t>
            </w:r>
          </w:p>
        </w:tc>
        <w:tc>
          <w:tcPr>
            <w:tcW w:w="1893" w:type="dxa"/>
          </w:tcPr>
          <w:p w:rsidR="006520D9" w:rsidRPr="00CD3766" w:rsidRDefault="006520D9" w:rsidP="00B11CB5">
            <w:pPr>
              <w:rPr>
                <w:sz w:val="20"/>
                <w:szCs w:val="20"/>
              </w:rPr>
            </w:pPr>
            <w:r w:rsidRPr="00CD3766">
              <w:rPr>
                <w:sz w:val="20"/>
                <w:szCs w:val="20"/>
              </w:rPr>
              <w:t>В произвольной форме</w:t>
            </w:r>
          </w:p>
        </w:tc>
        <w:tc>
          <w:tcPr>
            <w:tcW w:w="1509" w:type="dxa"/>
          </w:tcPr>
          <w:p w:rsidR="006520D9" w:rsidRPr="00CD3766" w:rsidRDefault="006520D9" w:rsidP="00B11CB5">
            <w:pPr>
              <w:rPr>
                <w:sz w:val="20"/>
                <w:szCs w:val="20"/>
              </w:rPr>
            </w:pPr>
            <w:r w:rsidRPr="00CD3766">
              <w:rPr>
                <w:sz w:val="20"/>
                <w:szCs w:val="20"/>
              </w:rPr>
              <w:t>Согласно указанным в заявлении способам получения:</w:t>
            </w:r>
          </w:p>
          <w:p w:rsidR="006520D9" w:rsidRPr="00CD3766" w:rsidRDefault="006520D9" w:rsidP="00B11CB5">
            <w:pPr>
              <w:rPr>
                <w:sz w:val="20"/>
                <w:szCs w:val="20"/>
              </w:rPr>
            </w:pPr>
            <w:r w:rsidRPr="00CD3766">
              <w:rPr>
                <w:sz w:val="20"/>
                <w:szCs w:val="20"/>
              </w:rPr>
              <w:t>-лично;</w:t>
            </w:r>
          </w:p>
          <w:p w:rsidR="006520D9" w:rsidRPr="00CD3766" w:rsidRDefault="006520D9" w:rsidP="00B11CB5">
            <w:pPr>
              <w:rPr>
                <w:sz w:val="20"/>
                <w:szCs w:val="20"/>
              </w:rPr>
            </w:pPr>
            <w:r w:rsidRPr="00CD3766">
              <w:rPr>
                <w:sz w:val="20"/>
                <w:szCs w:val="20"/>
              </w:rPr>
              <w:t>-почтовым отправлением;</w:t>
            </w:r>
          </w:p>
          <w:p w:rsidR="006520D9" w:rsidRPr="00CD3766" w:rsidRDefault="006520D9" w:rsidP="00B11CB5">
            <w:pPr>
              <w:rPr>
                <w:sz w:val="20"/>
                <w:szCs w:val="20"/>
              </w:rPr>
            </w:pPr>
            <w:r w:rsidRPr="00CD3766">
              <w:rPr>
                <w:sz w:val="20"/>
                <w:szCs w:val="20"/>
              </w:rPr>
              <w:t>-личная явка в МФЦ</w:t>
            </w:r>
          </w:p>
        </w:tc>
        <w:tc>
          <w:tcPr>
            <w:tcW w:w="1276" w:type="dxa"/>
          </w:tcPr>
          <w:p w:rsidR="006520D9" w:rsidRPr="00CD3766" w:rsidRDefault="006520D9" w:rsidP="00B11CB5">
            <w:pPr>
              <w:rPr>
                <w:sz w:val="20"/>
                <w:szCs w:val="20"/>
              </w:rPr>
            </w:pPr>
            <w:r w:rsidRPr="00CD3766">
              <w:rPr>
                <w:sz w:val="20"/>
                <w:szCs w:val="20"/>
              </w:rPr>
              <w:t>10 лет</w:t>
            </w:r>
          </w:p>
        </w:tc>
        <w:tc>
          <w:tcPr>
            <w:tcW w:w="1134" w:type="dxa"/>
          </w:tcPr>
          <w:p w:rsidR="006520D9" w:rsidRPr="00CD3766" w:rsidRDefault="006520D9" w:rsidP="00B11CB5">
            <w:pPr>
              <w:rPr>
                <w:sz w:val="20"/>
                <w:szCs w:val="20"/>
              </w:rPr>
            </w:pPr>
            <w:r w:rsidRPr="00CD3766">
              <w:rPr>
                <w:sz w:val="20"/>
                <w:szCs w:val="20"/>
              </w:rPr>
              <w:t>1</w:t>
            </w:r>
            <w:r>
              <w:rPr>
                <w:sz w:val="20"/>
                <w:szCs w:val="20"/>
              </w:rPr>
              <w:t xml:space="preserve"> год</w:t>
            </w:r>
          </w:p>
        </w:tc>
      </w:tr>
      <w:tr w:rsidR="006520D9" w:rsidRPr="005E553E" w:rsidTr="00B11CB5">
        <w:trPr>
          <w:trHeight w:val="1264"/>
        </w:trPr>
        <w:tc>
          <w:tcPr>
            <w:tcW w:w="675" w:type="dxa"/>
            <w:vMerge/>
          </w:tcPr>
          <w:p w:rsidR="006520D9" w:rsidRDefault="006520D9" w:rsidP="00B11CB5"/>
        </w:tc>
        <w:tc>
          <w:tcPr>
            <w:tcW w:w="3196" w:type="dxa"/>
          </w:tcPr>
          <w:p w:rsidR="006520D9" w:rsidRPr="00504985" w:rsidRDefault="006520D9" w:rsidP="00B11CB5">
            <w:pPr>
              <w:pStyle w:val="af8"/>
              <w:rPr>
                <w:rFonts w:ascii="Times New Roman" w:hAnsi="Times New Roman"/>
                <w:shd w:val="clear" w:color="auto" w:fill="FFFFFF"/>
              </w:rPr>
            </w:pPr>
            <w:r w:rsidRPr="00504985">
              <w:rPr>
                <w:rFonts w:ascii="Times New Roman" w:hAnsi="Times New Roman"/>
                <w:shd w:val="clear" w:color="auto" w:fill="FFFFFF"/>
              </w:rPr>
              <w:t xml:space="preserve">Мотивированный отказ </w:t>
            </w:r>
            <w:r w:rsidRPr="00504985">
              <w:rPr>
                <w:rFonts w:ascii="Times New Roman" w:hAnsi="Times New Roman"/>
              </w:rPr>
              <w:t xml:space="preserve">в присвоении, </w:t>
            </w:r>
            <w:r w:rsidRPr="00504985">
              <w:rPr>
                <w:rFonts w:ascii="Times New Roman" w:hAnsi="Times New Roman"/>
                <w:color w:val="000000"/>
              </w:rPr>
              <w:t xml:space="preserve">аннулировании </w:t>
            </w:r>
            <w:r w:rsidRPr="00504985">
              <w:rPr>
                <w:rFonts w:ascii="Times New Roman" w:hAnsi="Times New Roman"/>
              </w:rPr>
              <w:t>адреса объекту адресации</w:t>
            </w:r>
          </w:p>
        </w:tc>
        <w:tc>
          <w:tcPr>
            <w:tcW w:w="2109" w:type="dxa"/>
          </w:tcPr>
          <w:p w:rsidR="006520D9" w:rsidRPr="00CD3766" w:rsidRDefault="006520D9" w:rsidP="00B11CB5">
            <w:pPr>
              <w:rPr>
                <w:sz w:val="20"/>
                <w:szCs w:val="20"/>
              </w:rPr>
            </w:pPr>
            <w:r w:rsidRPr="00CD3766">
              <w:rPr>
                <w:sz w:val="20"/>
                <w:szCs w:val="20"/>
              </w:rPr>
              <w:t xml:space="preserve">Официальное письмо  </w:t>
            </w:r>
            <w:r w:rsidR="00586E10" w:rsidRPr="00586E10">
              <w:rPr>
                <w:sz w:val="20"/>
                <w:szCs w:val="20"/>
              </w:rPr>
              <w:t xml:space="preserve"> муниципального образования </w:t>
            </w:r>
            <w:proofErr w:type="spellStart"/>
            <w:r w:rsidR="00B11CB5">
              <w:rPr>
                <w:sz w:val="20"/>
                <w:szCs w:val="20"/>
              </w:rPr>
              <w:t>Ларионовское</w:t>
            </w:r>
            <w:proofErr w:type="spellEnd"/>
            <w:r w:rsidR="00586E10" w:rsidRPr="00586E10">
              <w:rPr>
                <w:sz w:val="20"/>
                <w:szCs w:val="20"/>
              </w:rPr>
              <w:t xml:space="preserve"> сельское поселение  </w:t>
            </w:r>
            <w:r w:rsidRPr="00CD3766">
              <w:rPr>
                <w:sz w:val="20"/>
                <w:szCs w:val="20"/>
              </w:rPr>
              <w:t xml:space="preserve">об отказе </w:t>
            </w:r>
            <w:r w:rsidRPr="00504985">
              <w:rPr>
                <w:sz w:val="20"/>
                <w:szCs w:val="20"/>
              </w:rPr>
              <w:t xml:space="preserve"> в присвоении, </w:t>
            </w:r>
            <w:r w:rsidRPr="00504985">
              <w:rPr>
                <w:color w:val="000000"/>
                <w:sz w:val="20"/>
                <w:szCs w:val="20"/>
              </w:rPr>
              <w:t xml:space="preserve">аннулировании </w:t>
            </w:r>
            <w:r w:rsidRPr="00504985">
              <w:rPr>
                <w:sz w:val="20"/>
                <w:szCs w:val="20"/>
              </w:rPr>
              <w:t>адреса объекту адресации</w:t>
            </w:r>
            <w:r w:rsidRPr="00CD3766">
              <w:rPr>
                <w:sz w:val="20"/>
                <w:szCs w:val="20"/>
              </w:rPr>
              <w:t xml:space="preserve"> </w:t>
            </w:r>
          </w:p>
        </w:tc>
        <w:tc>
          <w:tcPr>
            <w:tcW w:w="2064" w:type="dxa"/>
          </w:tcPr>
          <w:p w:rsidR="006520D9" w:rsidRPr="00CD3766" w:rsidRDefault="006520D9" w:rsidP="00B11CB5">
            <w:pPr>
              <w:rPr>
                <w:sz w:val="20"/>
                <w:szCs w:val="20"/>
              </w:rPr>
            </w:pPr>
            <w:r w:rsidRPr="00CD3766">
              <w:rPr>
                <w:sz w:val="20"/>
                <w:szCs w:val="20"/>
              </w:rPr>
              <w:t>Отрицательный</w:t>
            </w:r>
          </w:p>
        </w:tc>
        <w:tc>
          <w:tcPr>
            <w:tcW w:w="1703" w:type="dxa"/>
          </w:tcPr>
          <w:p w:rsidR="006520D9" w:rsidRPr="00CD3766" w:rsidRDefault="006520D9" w:rsidP="00B11CB5">
            <w:pPr>
              <w:rPr>
                <w:sz w:val="20"/>
                <w:szCs w:val="20"/>
              </w:rPr>
            </w:pPr>
            <w:r w:rsidRPr="00CD3766">
              <w:rPr>
                <w:sz w:val="20"/>
                <w:szCs w:val="20"/>
              </w:rPr>
              <w:t>В произвольной форме</w:t>
            </w:r>
          </w:p>
        </w:tc>
        <w:tc>
          <w:tcPr>
            <w:tcW w:w="1893" w:type="dxa"/>
          </w:tcPr>
          <w:p w:rsidR="006520D9" w:rsidRPr="00CD3766" w:rsidRDefault="006520D9" w:rsidP="00B11CB5">
            <w:pPr>
              <w:rPr>
                <w:sz w:val="20"/>
                <w:szCs w:val="20"/>
              </w:rPr>
            </w:pPr>
            <w:r w:rsidRPr="00CD3766">
              <w:rPr>
                <w:sz w:val="20"/>
                <w:szCs w:val="20"/>
              </w:rPr>
              <w:t>В произвольной форме</w:t>
            </w:r>
          </w:p>
        </w:tc>
        <w:tc>
          <w:tcPr>
            <w:tcW w:w="1509" w:type="dxa"/>
          </w:tcPr>
          <w:p w:rsidR="006520D9" w:rsidRPr="00CD3766" w:rsidRDefault="006520D9" w:rsidP="00B11CB5">
            <w:pPr>
              <w:rPr>
                <w:sz w:val="20"/>
                <w:szCs w:val="20"/>
              </w:rPr>
            </w:pPr>
            <w:r w:rsidRPr="00CD3766">
              <w:rPr>
                <w:sz w:val="20"/>
                <w:szCs w:val="20"/>
              </w:rPr>
              <w:t>Согласно указанным в заявлении способам получения:</w:t>
            </w:r>
          </w:p>
          <w:p w:rsidR="006520D9" w:rsidRPr="00CD3766" w:rsidRDefault="006520D9" w:rsidP="00B11CB5">
            <w:pPr>
              <w:rPr>
                <w:sz w:val="20"/>
                <w:szCs w:val="20"/>
              </w:rPr>
            </w:pPr>
            <w:r w:rsidRPr="00CD3766">
              <w:rPr>
                <w:sz w:val="20"/>
                <w:szCs w:val="20"/>
              </w:rPr>
              <w:t>-лично;</w:t>
            </w:r>
          </w:p>
          <w:p w:rsidR="006520D9" w:rsidRPr="00CD3766" w:rsidRDefault="006520D9" w:rsidP="00B11CB5">
            <w:pPr>
              <w:rPr>
                <w:sz w:val="20"/>
                <w:szCs w:val="20"/>
              </w:rPr>
            </w:pPr>
            <w:r w:rsidRPr="00CD3766">
              <w:rPr>
                <w:sz w:val="20"/>
                <w:szCs w:val="20"/>
              </w:rPr>
              <w:t>-почтовым отправлением;</w:t>
            </w:r>
          </w:p>
          <w:p w:rsidR="006520D9" w:rsidRPr="00CD3766" w:rsidRDefault="006520D9" w:rsidP="00B11CB5">
            <w:pPr>
              <w:rPr>
                <w:sz w:val="20"/>
                <w:szCs w:val="20"/>
              </w:rPr>
            </w:pPr>
            <w:r w:rsidRPr="00CD3766">
              <w:rPr>
                <w:sz w:val="20"/>
                <w:szCs w:val="20"/>
              </w:rPr>
              <w:t>-личная явка в МФЦ</w:t>
            </w:r>
          </w:p>
        </w:tc>
        <w:tc>
          <w:tcPr>
            <w:tcW w:w="1276" w:type="dxa"/>
          </w:tcPr>
          <w:p w:rsidR="006520D9" w:rsidRPr="00CD3766" w:rsidRDefault="006520D9" w:rsidP="00B11CB5">
            <w:pPr>
              <w:rPr>
                <w:sz w:val="20"/>
                <w:szCs w:val="20"/>
              </w:rPr>
            </w:pPr>
            <w:r w:rsidRPr="00CD3766">
              <w:rPr>
                <w:sz w:val="20"/>
                <w:szCs w:val="20"/>
              </w:rPr>
              <w:t>10 лет</w:t>
            </w:r>
          </w:p>
        </w:tc>
        <w:tc>
          <w:tcPr>
            <w:tcW w:w="1134" w:type="dxa"/>
          </w:tcPr>
          <w:p w:rsidR="006520D9" w:rsidRPr="00CD3766" w:rsidRDefault="006520D9" w:rsidP="00B11CB5">
            <w:pPr>
              <w:rPr>
                <w:sz w:val="20"/>
                <w:szCs w:val="20"/>
              </w:rPr>
            </w:pPr>
            <w:r>
              <w:rPr>
                <w:sz w:val="20"/>
                <w:szCs w:val="20"/>
              </w:rPr>
              <w:t>1 год</w:t>
            </w:r>
          </w:p>
        </w:tc>
      </w:tr>
    </w:tbl>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rPr>
          <w:sz w:val="28"/>
          <w:szCs w:val="28"/>
        </w:rPr>
      </w:pPr>
    </w:p>
    <w:p w:rsidR="006520D9" w:rsidRDefault="006520D9" w:rsidP="006520D9">
      <w:pPr>
        <w:jc w:val="center"/>
        <w:rPr>
          <w:b/>
          <w:sz w:val="28"/>
          <w:szCs w:val="28"/>
        </w:rPr>
      </w:pPr>
    </w:p>
    <w:p w:rsidR="00586E10" w:rsidRDefault="00586E10">
      <w:pPr>
        <w:suppressAutoHyphens w:val="0"/>
        <w:spacing w:after="200" w:line="276" w:lineRule="auto"/>
        <w:rPr>
          <w:b/>
          <w:sz w:val="28"/>
          <w:szCs w:val="28"/>
        </w:rPr>
      </w:pPr>
      <w:r>
        <w:rPr>
          <w:b/>
          <w:sz w:val="28"/>
          <w:szCs w:val="28"/>
        </w:rPr>
        <w:br w:type="page"/>
      </w:r>
    </w:p>
    <w:p w:rsidR="006520D9" w:rsidRPr="008F2CC3" w:rsidRDefault="006520D9" w:rsidP="006520D9">
      <w:pPr>
        <w:jc w:val="center"/>
        <w:rPr>
          <w:sz w:val="28"/>
          <w:szCs w:val="28"/>
        </w:rPr>
      </w:pPr>
      <w:r w:rsidRPr="00251B24">
        <w:rPr>
          <w:b/>
          <w:sz w:val="28"/>
          <w:szCs w:val="28"/>
        </w:rPr>
        <w:lastRenderedPageBreak/>
        <w:t>Раздел 7. «Технологичес</w:t>
      </w:r>
      <w:r>
        <w:rPr>
          <w:b/>
          <w:sz w:val="28"/>
          <w:szCs w:val="28"/>
        </w:rPr>
        <w:t>кие процессы предоставления «</w:t>
      </w:r>
      <w:r w:rsidRPr="00251B24">
        <w:rPr>
          <w:b/>
          <w:sz w:val="28"/>
          <w:szCs w:val="28"/>
        </w:rPr>
        <w:t>услуги»</w:t>
      </w:r>
    </w:p>
    <w:tbl>
      <w:tblPr>
        <w:tblStyle w:val="af3"/>
        <w:tblpPr w:leftFromText="181" w:rightFromText="181" w:vertAnchor="text" w:tblpY="1"/>
        <w:tblOverlap w:val="never"/>
        <w:tblW w:w="15417" w:type="dxa"/>
        <w:tblLayout w:type="fixed"/>
        <w:tblLook w:val="04A0"/>
      </w:tblPr>
      <w:tblGrid>
        <w:gridCol w:w="534"/>
        <w:gridCol w:w="2551"/>
        <w:gridCol w:w="5245"/>
        <w:gridCol w:w="1417"/>
        <w:gridCol w:w="1843"/>
        <w:gridCol w:w="2126"/>
        <w:gridCol w:w="1701"/>
      </w:tblGrid>
      <w:tr w:rsidR="006520D9" w:rsidRPr="00906E57" w:rsidTr="00B11CB5">
        <w:tc>
          <w:tcPr>
            <w:tcW w:w="534" w:type="dxa"/>
            <w:vAlign w:val="center"/>
          </w:tcPr>
          <w:p w:rsidR="006520D9" w:rsidRPr="00906E57" w:rsidRDefault="006520D9" w:rsidP="00B11CB5">
            <w:pPr>
              <w:jc w:val="center"/>
              <w:rPr>
                <w:sz w:val="20"/>
                <w:szCs w:val="20"/>
              </w:rPr>
            </w:pPr>
            <w:r w:rsidRPr="00906E57">
              <w:rPr>
                <w:sz w:val="20"/>
                <w:szCs w:val="20"/>
              </w:rPr>
              <w:t>№</w:t>
            </w:r>
          </w:p>
        </w:tc>
        <w:tc>
          <w:tcPr>
            <w:tcW w:w="2551" w:type="dxa"/>
            <w:vAlign w:val="center"/>
          </w:tcPr>
          <w:p w:rsidR="006520D9" w:rsidRPr="00906E57" w:rsidRDefault="006520D9" w:rsidP="00B11CB5">
            <w:pPr>
              <w:jc w:val="center"/>
              <w:rPr>
                <w:sz w:val="20"/>
                <w:szCs w:val="20"/>
              </w:rPr>
            </w:pPr>
            <w:r w:rsidRPr="00906E57">
              <w:rPr>
                <w:sz w:val="20"/>
                <w:szCs w:val="20"/>
              </w:rPr>
              <w:t>Наименование процедуры процесса</w:t>
            </w:r>
          </w:p>
        </w:tc>
        <w:tc>
          <w:tcPr>
            <w:tcW w:w="5245" w:type="dxa"/>
            <w:vAlign w:val="center"/>
          </w:tcPr>
          <w:p w:rsidR="006520D9" w:rsidRPr="00906E57" w:rsidRDefault="006520D9" w:rsidP="00B11CB5">
            <w:pPr>
              <w:jc w:val="center"/>
              <w:rPr>
                <w:sz w:val="20"/>
                <w:szCs w:val="20"/>
              </w:rPr>
            </w:pPr>
            <w:r w:rsidRPr="00906E57">
              <w:rPr>
                <w:sz w:val="20"/>
                <w:szCs w:val="20"/>
              </w:rPr>
              <w:t>Особенности исполнения  процедуры процесса</w:t>
            </w:r>
          </w:p>
        </w:tc>
        <w:tc>
          <w:tcPr>
            <w:tcW w:w="1417" w:type="dxa"/>
            <w:vAlign w:val="center"/>
          </w:tcPr>
          <w:p w:rsidR="006520D9" w:rsidRPr="00906E57" w:rsidRDefault="006520D9" w:rsidP="00B11CB5">
            <w:pPr>
              <w:jc w:val="center"/>
              <w:rPr>
                <w:sz w:val="20"/>
                <w:szCs w:val="20"/>
              </w:rPr>
            </w:pPr>
            <w:r w:rsidRPr="00906E57">
              <w:rPr>
                <w:sz w:val="20"/>
                <w:szCs w:val="20"/>
              </w:rPr>
              <w:t>Сроки исполнения  процедуры процесса</w:t>
            </w:r>
          </w:p>
        </w:tc>
        <w:tc>
          <w:tcPr>
            <w:tcW w:w="1843" w:type="dxa"/>
            <w:vAlign w:val="center"/>
          </w:tcPr>
          <w:p w:rsidR="006520D9" w:rsidRPr="00906E57" w:rsidRDefault="006520D9" w:rsidP="00B11CB5">
            <w:pPr>
              <w:jc w:val="center"/>
              <w:rPr>
                <w:sz w:val="20"/>
                <w:szCs w:val="20"/>
              </w:rPr>
            </w:pPr>
            <w:r w:rsidRPr="00906E57">
              <w:rPr>
                <w:sz w:val="20"/>
                <w:szCs w:val="20"/>
              </w:rPr>
              <w:t>Исполнитель  процедуры процесса</w:t>
            </w:r>
          </w:p>
        </w:tc>
        <w:tc>
          <w:tcPr>
            <w:tcW w:w="2126" w:type="dxa"/>
            <w:vAlign w:val="center"/>
          </w:tcPr>
          <w:p w:rsidR="006520D9" w:rsidRPr="00906E57" w:rsidRDefault="006520D9" w:rsidP="00B11CB5">
            <w:pPr>
              <w:jc w:val="center"/>
              <w:rPr>
                <w:sz w:val="20"/>
                <w:szCs w:val="20"/>
              </w:rPr>
            </w:pPr>
            <w:r w:rsidRPr="00906E57">
              <w:rPr>
                <w:sz w:val="20"/>
                <w:szCs w:val="20"/>
              </w:rPr>
              <w:t>Ресурсы, необходимые для  выполнения  процедуры процесса</w:t>
            </w:r>
          </w:p>
        </w:tc>
        <w:tc>
          <w:tcPr>
            <w:tcW w:w="1701" w:type="dxa"/>
            <w:vAlign w:val="center"/>
          </w:tcPr>
          <w:p w:rsidR="006520D9" w:rsidRPr="00906E57" w:rsidRDefault="006520D9" w:rsidP="00B11CB5">
            <w:pPr>
              <w:jc w:val="center"/>
              <w:rPr>
                <w:sz w:val="20"/>
                <w:szCs w:val="20"/>
              </w:rPr>
            </w:pPr>
            <w:r w:rsidRPr="00906E57">
              <w:rPr>
                <w:sz w:val="20"/>
                <w:szCs w:val="20"/>
              </w:rPr>
              <w:t>Формы документов, необходимые для выполнения  процедуры процесса</w:t>
            </w:r>
          </w:p>
        </w:tc>
      </w:tr>
      <w:tr w:rsidR="006520D9" w:rsidRPr="00906E57" w:rsidTr="00B11CB5">
        <w:tc>
          <w:tcPr>
            <w:tcW w:w="15417" w:type="dxa"/>
            <w:gridSpan w:val="7"/>
          </w:tcPr>
          <w:p w:rsidR="006520D9" w:rsidRPr="0071335C" w:rsidRDefault="006520D9" w:rsidP="00B11CB5">
            <w:pPr>
              <w:jc w:val="center"/>
              <w:rPr>
                <w:b/>
              </w:rPr>
            </w:pPr>
            <w:r w:rsidRPr="00D0778F">
              <w:rPr>
                <w:b/>
              </w:rPr>
              <w:t>Присвоение и аннулирование адресов</w:t>
            </w:r>
          </w:p>
        </w:tc>
      </w:tr>
      <w:tr w:rsidR="006520D9" w:rsidRPr="00906E57" w:rsidTr="00B11CB5">
        <w:tc>
          <w:tcPr>
            <w:tcW w:w="534" w:type="dxa"/>
          </w:tcPr>
          <w:p w:rsidR="006520D9" w:rsidRPr="00906E57" w:rsidRDefault="006520D9" w:rsidP="00B11CB5">
            <w:pPr>
              <w:rPr>
                <w:sz w:val="20"/>
                <w:szCs w:val="20"/>
              </w:rPr>
            </w:pPr>
            <w:r w:rsidRPr="00906E57">
              <w:rPr>
                <w:sz w:val="20"/>
                <w:szCs w:val="20"/>
              </w:rPr>
              <w:t>1</w:t>
            </w:r>
          </w:p>
        </w:tc>
        <w:tc>
          <w:tcPr>
            <w:tcW w:w="2551" w:type="dxa"/>
          </w:tcPr>
          <w:p w:rsidR="006520D9" w:rsidRPr="00906E57" w:rsidRDefault="006520D9" w:rsidP="00B11CB5">
            <w:pPr>
              <w:ind w:firstLine="33"/>
              <w:rPr>
                <w:sz w:val="20"/>
              </w:rPr>
            </w:pPr>
            <w:r>
              <w:rPr>
                <w:sz w:val="20"/>
                <w:szCs w:val="20"/>
              </w:rPr>
              <w:t>П</w:t>
            </w:r>
            <w:r w:rsidRPr="00260046">
              <w:rPr>
                <w:sz w:val="20"/>
                <w:szCs w:val="20"/>
              </w:rPr>
              <w:t xml:space="preserve">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w:t>
            </w:r>
          </w:p>
        </w:tc>
        <w:tc>
          <w:tcPr>
            <w:tcW w:w="5245" w:type="dxa"/>
          </w:tcPr>
          <w:p w:rsidR="006520D9" w:rsidRPr="000A16EE" w:rsidRDefault="006520D9" w:rsidP="00B11CB5">
            <w:pPr>
              <w:pStyle w:val="ConsPlusNormal"/>
              <w:jc w:val="both"/>
              <w:rPr>
                <w:rFonts w:ascii="Times New Roman" w:hAnsi="Times New Roman" w:cs="Times New Roman"/>
              </w:rPr>
            </w:pPr>
            <w:r w:rsidRPr="000A16EE">
              <w:rPr>
                <w:rFonts w:ascii="Times New Roman" w:hAnsi="Times New Roman" w:cs="Times New Roman"/>
              </w:rPr>
              <w:t xml:space="preserve">Заявление и иные документы, представленные в </w:t>
            </w:r>
            <w:r>
              <w:rPr>
                <w:rFonts w:ascii="Times New Roman" w:hAnsi="Times New Roman"/>
              </w:rPr>
              <w:t xml:space="preserve"> администрацию </w:t>
            </w:r>
            <w:r w:rsidR="00586E10" w:rsidRPr="00586E10">
              <w:rPr>
                <w:rFonts w:ascii="Times New Roman" w:hAnsi="Times New Roman"/>
              </w:rPr>
              <w:t xml:space="preserve"> муниципального образования </w:t>
            </w:r>
            <w:proofErr w:type="spellStart"/>
            <w:r w:rsidR="00B11CB5">
              <w:rPr>
                <w:rFonts w:ascii="Times New Roman" w:hAnsi="Times New Roman"/>
              </w:rPr>
              <w:t>Ларионовское</w:t>
            </w:r>
            <w:proofErr w:type="spellEnd"/>
            <w:r w:rsidR="00586E10" w:rsidRPr="00586E10">
              <w:rPr>
                <w:rFonts w:ascii="Times New Roman" w:hAnsi="Times New Roman"/>
              </w:rPr>
              <w:t xml:space="preserve"> сельское </w:t>
            </w:r>
            <w:r w:rsidR="00586E10">
              <w:rPr>
                <w:rFonts w:ascii="Times New Roman" w:hAnsi="Times New Roman"/>
              </w:rPr>
              <w:t xml:space="preserve">поселение </w:t>
            </w:r>
            <w:r w:rsidRPr="000A16EE">
              <w:rPr>
                <w:rFonts w:ascii="Times New Roman" w:hAnsi="Times New Roman" w:cs="Times New Roman"/>
              </w:rPr>
              <w:t>, регистрируются в системе электронного документооборота (далее - СЭД) в день их поступления.</w:t>
            </w:r>
          </w:p>
          <w:p w:rsidR="006520D9" w:rsidRPr="000A16EE" w:rsidRDefault="006520D9" w:rsidP="00B11CB5">
            <w:pPr>
              <w:pStyle w:val="ConsPlusNormal"/>
              <w:jc w:val="both"/>
              <w:rPr>
                <w:rFonts w:ascii="Times New Roman" w:hAnsi="Times New Roman" w:cs="Times New Roman"/>
              </w:rPr>
            </w:pPr>
            <w:r w:rsidRPr="000A16EE">
              <w:rPr>
                <w:rFonts w:ascii="Times New Roman" w:hAnsi="Times New Roman" w:cs="Times New Roman"/>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rPr>
              <w:t>3</w:t>
            </w:r>
            <w:r w:rsidRPr="000A16EE">
              <w:rPr>
                <w:rFonts w:ascii="Times New Roman" w:hAnsi="Times New Roman" w:cs="Times New Roman"/>
              </w:rPr>
              <w:t>0 минут (если документы поступают по почте, их регистрация осуществляется в течение трех дней с момента получения). Регистрационный штамп содержит дату и входящий номер.</w:t>
            </w:r>
          </w:p>
          <w:p w:rsidR="006520D9" w:rsidRPr="000A16EE" w:rsidRDefault="006520D9" w:rsidP="00B11CB5">
            <w:pPr>
              <w:contextualSpacing/>
              <w:jc w:val="both"/>
              <w:rPr>
                <w:sz w:val="20"/>
                <w:szCs w:val="20"/>
              </w:rPr>
            </w:pPr>
            <w:r w:rsidRPr="000A16EE">
              <w:rPr>
                <w:sz w:val="20"/>
                <w:szCs w:val="20"/>
              </w:rPr>
              <w:t>Второй экземпляр заявления с регистрационным штампом передается заявителю.</w:t>
            </w:r>
          </w:p>
          <w:p w:rsidR="006520D9" w:rsidRPr="000A16EE" w:rsidRDefault="006520D9" w:rsidP="008B11A7">
            <w:pPr>
              <w:contextualSpacing/>
              <w:jc w:val="both"/>
              <w:rPr>
                <w:sz w:val="20"/>
                <w:szCs w:val="20"/>
              </w:rPr>
            </w:pPr>
            <w:r w:rsidRPr="000A16EE">
              <w:rPr>
                <w:sz w:val="20"/>
                <w:szCs w:val="20"/>
              </w:rPr>
              <w:t xml:space="preserve">Заявление и прилагаемые к нему документы передаются после регистрации </w:t>
            </w:r>
            <w:r>
              <w:rPr>
                <w:sz w:val="20"/>
                <w:szCs w:val="20"/>
              </w:rPr>
              <w:t xml:space="preserve">в главе   администрации </w:t>
            </w:r>
            <w:r w:rsidR="00586E10" w:rsidRPr="00586E10">
              <w:rPr>
                <w:sz w:val="20"/>
                <w:szCs w:val="20"/>
              </w:rPr>
              <w:t xml:space="preserve"> муниципального образования </w:t>
            </w:r>
            <w:proofErr w:type="spellStart"/>
            <w:r w:rsidR="00B11CB5">
              <w:rPr>
                <w:sz w:val="20"/>
                <w:szCs w:val="20"/>
              </w:rPr>
              <w:t>Ларионовское</w:t>
            </w:r>
            <w:proofErr w:type="spellEnd"/>
            <w:r w:rsidR="00586E10" w:rsidRPr="00586E10">
              <w:rPr>
                <w:sz w:val="20"/>
                <w:szCs w:val="20"/>
              </w:rPr>
              <w:t xml:space="preserve"> сельское поселение  </w:t>
            </w:r>
            <w:r>
              <w:rPr>
                <w:sz w:val="20"/>
                <w:szCs w:val="20"/>
              </w:rPr>
              <w:t xml:space="preserve"> </w:t>
            </w:r>
            <w:r w:rsidRPr="000A16EE">
              <w:rPr>
                <w:sz w:val="20"/>
                <w:szCs w:val="20"/>
              </w:rPr>
              <w:t xml:space="preserve">не позднее дня, следующего за регистрацией, который направляет их в течение одного дня </w:t>
            </w:r>
            <w:r>
              <w:rPr>
                <w:sz w:val="20"/>
                <w:szCs w:val="20"/>
              </w:rPr>
              <w:t xml:space="preserve">сотруднику  администрации </w:t>
            </w:r>
            <w:r w:rsidR="00586E10" w:rsidRPr="00586E10">
              <w:rPr>
                <w:sz w:val="20"/>
                <w:szCs w:val="20"/>
              </w:rPr>
              <w:t xml:space="preserve"> муниципального образования </w:t>
            </w:r>
            <w:proofErr w:type="spellStart"/>
            <w:r w:rsidR="00B11CB5">
              <w:rPr>
                <w:sz w:val="20"/>
                <w:szCs w:val="20"/>
              </w:rPr>
              <w:t>Ларионовское</w:t>
            </w:r>
            <w:proofErr w:type="spellEnd"/>
            <w:r w:rsidR="00586E10" w:rsidRPr="00586E10">
              <w:rPr>
                <w:sz w:val="20"/>
                <w:szCs w:val="20"/>
              </w:rPr>
              <w:t xml:space="preserve"> сельское </w:t>
            </w:r>
            <w:r w:rsidR="00586E10">
              <w:rPr>
                <w:sz w:val="20"/>
                <w:szCs w:val="20"/>
              </w:rPr>
              <w:t>поселение</w:t>
            </w:r>
            <w:r>
              <w:rPr>
                <w:sz w:val="20"/>
                <w:szCs w:val="20"/>
              </w:rPr>
              <w:t xml:space="preserve">, ответственному за </w:t>
            </w:r>
            <w:r w:rsidRPr="00906E57">
              <w:rPr>
                <w:sz w:val="20"/>
                <w:szCs w:val="20"/>
              </w:rPr>
              <w:t xml:space="preserve"> рассмотрение </w:t>
            </w:r>
            <w:r>
              <w:rPr>
                <w:sz w:val="20"/>
                <w:szCs w:val="20"/>
              </w:rPr>
              <w:t>заявления</w:t>
            </w:r>
          </w:p>
        </w:tc>
        <w:tc>
          <w:tcPr>
            <w:tcW w:w="1417" w:type="dxa"/>
          </w:tcPr>
          <w:p w:rsidR="006520D9" w:rsidRPr="00906E57" w:rsidRDefault="006520D9" w:rsidP="00B11CB5">
            <w:pPr>
              <w:jc w:val="center"/>
              <w:rPr>
                <w:sz w:val="20"/>
                <w:szCs w:val="20"/>
              </w:rPr>
            </w:pPr>
            <w:r w:rsidRPr="00906E57">
              <w:rPr>
                <w:sz w:val="20"/>
                <w:szCs w:val="20"/>
              </w:rPr>
              <w:t>В день поступления запроса</w:t>
            </w:r>
          </w:p>
        </w:tc>
        <w:tc>
          <w:tcPr>
            <w:tcW w:w="1843" w:type="dxa"/>
          </w:tcPr>
          <w:p w:rsidR="006520D9" w:rsidRPr="000A16EE" w:rsidRDefault="006520D9" w:rsidP="00B11CB5">
            <w:pPr>
              <w:rPr>
                <w:sz w:val="20"/>
                <w:szCs w:val="20"/>
              </w:rPr>
            </w:pPr>
            <w:r>
              <w:rPr>
                <w:sz w:val="20"/>
                <w:szCs w:val="20"/>
              </w:rPr>
              <w:t>Специалист</w:t>
            </w:r>
            <w:r w:rsidRPr="000A16EE">
              <w:rPr>
                <w:sz w:val="20"/>
                <w:szCs w:val="20"/>
              </w:rPr>
              <w:t>, ответственн</w:t>
            </w:r>
            <w:r>
              <w:rPr>
                <w:sz w:val="20"/>
                <w:szCs w:val="20"/>
              </w:rPr>
              <w:t>ый</w:t>
            </w:r>
            <w:r w:rsidRPr="000A16EE">
              <w:rPr>
                <w:sz w:val="20"/>
                <w:szCs w:val="20"/>
              </w:rPr>
              <w:t xml:space="preserve"> за регистрацию поступающих документов</w:t>
            </w:r>
          </w:p>
          <w:p w:rsidR="006520D9" w:rsidRPr="000A16EE" w:rsidRDefault="006520D9" w:rsidP="00B11CB5">
            <w:pPr>
              <w:rPr>
                <w:sz w:val="20"/>
                <w:szCs w:val="20"/>
              </w:rPr>
            </w:pPr>
            <w:r w:rsidRPr="000A16EE">
              <w:rPr>
                <w:sz w:val="20"/>
                <w:szCs w:val="20"/>
              </w:rPr>
              <w:t xml:space="preserve">в </w:t>
            </w:r>
            <w:r>
              <w:rPr>
                <w:sz w:val="20"/>
                <w:szCs w:val="20"/>
              </w:rPr>
              <w:t xml:space="preserve">администрации </w:t>
            </w:r>
            <w:r w:rsidR="00586E10" w:rsidRPr="00586E10">
              <w:rPr>
                <w:sz w:val="20"/>
                <w:szCs w:val="20"/>
              </w:rPr>
              <w:t xml:space="preserve"> муниципального образования </w:t>
            </w:r>
            <w:proofErr w:type="spellStart"/>
            <w:r w:rsidR="00B11CB5">
              <w:rPr>
                <w:sz w:val="20"/>
                <w:szCs w:val="20"/>
              </w:rPr>
              <w:t>Ларионовское</w:t>
            </w:r>
            <w:proofErr w:type="spellEnd"/>
            <w:r w:rsidR="00586E10" w:rsidRPr="00586E10">
              <w:rPr>
                <w:sz w:val="20"/>
                <w:szCs w:val="20"/>
              </w:rPr>
              <w:t xml:space="preserve"> сельское поселение </w:t>
            </w:r>
            <w:r w:rsidRPr="000A16EE">
              <w:rPr>
                <w:sz w:val="20"/>
                <w:szCs w:val="20"/>
              </w:rPr>
              <w:t xml:space="preserve">, </w:t>
            </w:r>
          </w:p>
          <w:p w:rsidR="006520D9" w:rsidRPr="000A16EE" w:rsidRDefault="006520D9" w:rsidP="00B11CB5">
            <w:pPr>
              <w:rPr>
                <w:sz w:val="20"/>
                <w:szCs w:val="20"/>
              </w:rPr>
            </w:pPr>
            <w:r w:rsidRPr="000A16EE">
              <w:rPr>
                <w:sz w:val="20"/>
                <w:szCs w:val="20"/>
              </w:rPr>
              <w:t>в МФЦ</w:t>
            </w:r>
          </w:p>
        </w:tc>
        <w:tc>
          <w:tcPr>
            <w:tcW w:w="2126" w:type="dxa"/>
          </w:tcPr>
          <w:p w:rsidR="006520D9" w:rsidRPr="000A16EE" w:rsidRDefault="006520D9" w:rsidP="00B11CB5">
            <w:pPr>
              <w:jc w:val="center"/>
              <w:rPr>
                <w:sz w:val="20"/>
                <w:szCs w:val="20"/>
              </w:rPr>
            </w:pPr>
            <w:r w:rsidRPr="000A16EE">
              <w:rPr>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6520D9" w:rsidRPr="00906E57" w:rsidRDefault="006520D9" w:rsidP="00B11CB5">
            <w:pPr>
              <w:jc w:val="center"/>
              <w:rPr>
                <w:sz w:val="20"/>
                <w:szCs w:val="20"/>
              </w:rPr>
            </w:pPr>
            <w:r w:rsidRPr="00906E57">
              <w:rPr>
                <w:sz w:val="20"/>
                <w:szCs w:val="20"/>
              </w:rPr>
              <w:t>Не требуются</w:t>
            </w:r>
          </w:p>
        </w:tc>
      </w:tr>
      <w:tr w:rsidR="006520D9" w:rsidRPr="00906E57" w:rsidTr="00B11CB5">
        <w:trPr>
          <w:trHeight w:val="1265"/>
        </w:trPr>
        <w:tc>
          <w:tcPr>
            <w:tcW w:w="534" w:type="dxa"/>
          </w:tcPr>
          <w:p w:rsidR="006520D9" w:rsidRPr="00906E57" w:rsidRDefault="006520D9" w:rsidP="00B11CB5">
            <w:pPr>
              <w:rPr>
                <w:sz w:val="20"/>
                <w:szCs w:val="20"/>
              </w:rPr>
            </w:pPr>
            <w:r w:rsidRPr="00906E57">
              <w:rPr>
                <w:sz w:val="20"/>
                <w:szCs w:val="20"/>
              </w:rPr>
              <w:t>2</w:t>
            </w:r>
          </w:p>
        </w:tc>
        <w:tc>
          <w:tcPr>
            <w:tcW w:w="2551" w:type="dxa"/>
          </w:tcPr>
          <w:p w:rsidR="006520D9" w:rsidRPr="00260046" w:rsidRDefault="006520D9" w:rsidP="00B11CB5">
            <w:pPr>
              <w:tabs>
                <w:tab w:val="left" w:pos="993"/>
              </w:tabs>
              <w:rPr>
                <w:sz w:val="20"/>
                <w:szCs w:val="20"/>
              </w:rPr>
            </w:pPr>
            <w:r w:rsidRPr="00260046">
              <w:rPr>
                <w:sz w:val="20"/>
                <w:szCs w:val="20"/>
              </w:rPr>
              <w:t xml:space="preserve">Подбор и изучение архивных, проектных и прочих материалов, необходимых для установления и оформления адресных документов </w:t>
            </w:r>
          </w:p>
        </w:tc>
        <w:tc>
          <w:tcPr>
            <w:tcW w:w="5245" w:type="dxa"/>
          </w:tcPr>
          <w:p w:rsidR="006520D9" w:rsidRDefault="006520D9" w:rsidP="00B11CB5">
            <w:pPr>
              <w:jc w:val="both"/>
              <w:rPr>
                <w:sz w:val="20"/>
                <w:szCs w:val="20"/>
              </w:rPr>
            </w:pPr>
            <w:r w:rsidRPr="00906E57">
              <w:rPr>
                <w:sz w:val="20"/>
                <w:szCs w:val="20"/>
              </w:rPr>
              <w:t xml:space="preserve">Должностное лицо </w:t>
            </w:r>
            <w:r>
              <w:rPr>
                <w:sz w:val="20"/>
                <w:szCs w:val="20"/>
              </w:rPr>
              <w:t xml:space="preserve"> администрации </w:t>
            </w:r>
            <w:r w:rsidR="00586E10" w:rsidRPr="00586E10">
              <w:rPr>
                <w:sz w:val="20"/>
                <w:szCs w:val="20"/>
              </w:rPr>
              <w:t xml:space="preserve"> муниципального образования </w:t>
            </w:r>
            <w:proofErr w:type="spellStart"/>
            <w:r w:rsidR="00B11CB5">
              <w:rPr>
                <w:sz w:val="20"/>
                <w:szCs w:val="20"/>
              </w:rPr>
              <w:t>Ларионовское</w:t>
            </w:r>
            <w:proofErr w:type="spellEnd"/>
            <w:r w:rsidR="00586E10" w:rsidRPr="00586E10">
              <w:rPr>
                <w:sz w:val="20"/>
                <w:szCs w:val="20"/>
              </w:rPr>
              <w:t xml:space="preserve"> сельское поселение</w:t>
            </w:r>
            <w:r w:rsidRPr="00906E57">
              <w:rPr>
                <w:sz w:val="20"/>
                <w:szCs w:val="20"/>
              </w:rPr>
              <w:t xml:space="preserve">, ответственное за </w:t>
            </w:r>
            <w:r w:rsidRPr="00260046">
              <w:rPr>
                <w:sz w:val="20"/>
                <w:szCs w:val="20"/>
              </w:rPr>
              <w:t xml:space="preserve"> </w:t>
            </w:r>
            <w:r>
              <w:rPr>
                <w:sz w:val="20"/>
                <w:szCs w:val="20"/>
              </w:rPr>
              <w:t>п</w:t>
            </w:r>
            <w:r w:rsidRPr="00260046">
              <w:rPr>
                <w:sz w:val="20"/>
                <w:szCs w:val="20"/>
              </w:rPr>
              <w:t>одбор и изучение архивных, проектных и прочих материалов, необходимых для установления и оформления адресных документов</w:t>
            </w:r>
          </w:p>
          <w:p w:rsidR="006520D9" w:rsidRPr="00906E57" w:rsidRDefault="006520D9" w:rsidP="00B11CB5">
            <w:pPr>
              <w:jc w:val="both"/>
              <w:rPr>
                <w:sz w:val="20"/>
                <w:szCs w:val="20"/>
              </w:rPr>
            </w:pPr>
            <w:r>
              <w:rPr>
                <w:sz w:val="20"/>
                <w:szCs w:val="20"/>
              </w:rPr>
              <w:t>В случае отсутствия оснований для отказа, при необходимости подготавливает межведомственные запросы.</w:t>
            </w:r>
          </w:p>
        </w:tc>
        <w:tc>
          <w:tcPr>
            <w:tcW w:w="1417" w:type="dxa"/>
          </w:tcPr>
          <w:p w:rsidR="006520D9" w:rsidRPr="00906E57" w:rsidRDefault="006520D9" w:rsidP="00B11CB5">
            <w:pPr>
              <w:jc w:val="center"/>
              <w:rPr>
                <w:sz w:val="20"/>
                <w:szCs w:val="20"/>
              </w:rPr>
            </w:pPr>
            <w:r>
              <w:rPr>
                <w:sz w:val="20"/>
                <w:szCs w:val="20"/>
              </w:rPr>
              <w:t>В течение 1 рабочего</w:t>
            </w:r>
            <w:r w:rsidRPr="00906E57">
              <w:rPr>
                <w:sz w:val="20"/>
                <w:szCs w:val="20"/>
              </w:rPr>
              <w:t xml:space="preserve"> дн</w:t>
            </w:r>
            <w:r>
              <w:rPr>
                <w:sz w:val="20"/>
                <w:szCs w:val="20"/>
              </w:rPr>
              <w:t>я</w:t>
            </w:r>
            <w:r w:rsidRPr="00906E57">
              <w:rPr>
                <w:sz w:val="20"/>
                <w:szCs w:val="20"/>
              </w:rPr>
              <w:t xml:space="preserve"> со дня поступления </w:t>
            </w:r>
            <w:r>
              <w:rPr>
                <w:sz w:val="20"/>
                <w:szCs w:val="20"/>
              </w:rPr>
              <w:t>заявления</w:t>
            </w:r>
          </w:p>
        </w:tc>
        <w:tc>
          <w:tcPr>
            <w:tcW w:w="1843" w:type="dxa"/>
          </w:tcPr>
          <w:p w:rsidR="003F766C" w:rsidRDefault="006520D9" w:rsidP="003F766C">
            <w:pPr>
              <w:jc w:val="both"/>
              <w:rPr>
                <w:sz w:val="20"/>
                <w:szCs w:val="20"/>
              </w:rPr>
            </w:pPr>
            <w:r w:rsidRPr="00497247">
              <w:rPr>
                <w:sz w:val="20"/>
                <w:szCs w:val="20"/>
              </w:rPr>
              <w:t xml:space="preserve">Специалист, ответственный за подготовку акта регистрации </w:t>
            </w:r>
            <w:r w:rsidRPr="00497247">
              <w:rPr>
                <w:color w:val="000000"/>
                <w:sz w:val="20"/>
                <w:szCs w:val="20"/>
              </w:rPr>
              <w:t>адреса объекта</w:t>
            </w:r>
            <w:r w:rsidRPr="00497247">
              <w:rPr>
                <w:sz w:val="20"/>
                <w:szCs w:val="20"/>
              </w:rPr>
              <w:t xml:space="preserve"> </w:t>
            </w:r>
            <w:r w:rsidRPr="00497247">
              <w:rPr>
                <w:color w:val="000000"/>
                <w:sz w:val="20"/>
                <w:szCs w:val="20"/>
              </w:rPr>
              <w:t>адресации</w:t>
            </w:r>
            <w:r w:rsidRPr="00497247">
              <w:rPr>
                <w:sz w:val="20"/>
                <w:szCs w:val="20"/>
              </w:rPr>
              <w:t xml:space="preserve">, </w:t>
            </w:r>
            <w:r>
              <w:rPr>
                <w:sz w:val="20"/>
                <w:szCs w:val="20"/>
              </w:rPr>
              <w:t xml:space="preserve"> администрации </w:t>
            </w:r>
            <w:r w:rsidR="00586E10" w:rsidRPr="00586E10">
              <w:rPr>
                <w:sz w:val="20"/>
                <w:szCs w:val="20"/>
              </w:rPr>
              <w:t xml:space="preserve"> муниципального образования </w:t>
            </w:r>
            <w:proofErr w:type="spellStart"/>
            <w:r w:rsidR="00B11CB5">
              <w:rPr>
                <w:sz w:val="20"/>
                <w:szCs w:val="20"/>
              </w:rPr>
              <w:t>Ларионовское</w:t>
            </w:r>
            <w:proofErr w:type="spellEnd"/>
            <w:r w:rsidR="00586E10" w:rsidRPr="00586E10">
              <w:rPr>
                <w:sz w:val="20"/>
                <w:szCs w:val="20"/>
              </w:rPr>
              <w:t xml:space="preserve"> сельское поселение</w:t>
            </w:r>
          </w:p>
          <w:p w:rsidR="006520D9" w:rsidRPr="00497247" w:rsidRDefault="006520D9" w:rsidP="003F766C">
            <w:pPr>
              <w:jc w:val="both"/>
              <w:rPr>
                <w:sz w:val="20"/>
                <w:szCs w:val="20"/>
              </w:rPr>
            </w:pPr>
            <w:r>
              <w:rPr>
                <w:sz w:val="20"/>
                <w:szCs w:val="20"/>
              </w:rPr>
              <w:t xml:space="preserve"> </w:t>
            </w:r>
          </w:p>
        </w:tc>
        <w:tc>
          <w:tcPr>
            <w:tcW w:w="2126" w:type="dxa"/>
          </w:tcPr>
          <w:p w:rsidR="006520D9" w:rsidRPr="00906E57" w:rsidRDefault="006520D9" w:rsidP="00B11CB5">
            <w:pPr>
              <w:jc w:val="center"/>
              <w:rPr>
                <w:sz w:val="20"/>
                <w:szCs w:val="20"/>
              </w:rPr>
            </w:pPr>
            <w:r w:rsidRPr="00906E57">
              <w:rPr>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6520D9" w:rsidRPr="00906E57" w:rsidRDefault="006520D9" w:rsidP="00B11CB5">
            <w:pPr>
              <w:jc w:val="center"/>
              <w:rPr>
                <w:sz w:val="20"/>
                <w:szCs w:val="20"/>
              </w:rPr>
            </w:pPr>
            <w:r w:rsidRPr="00906E57">
              <w:rPr>
                <w:sz w:val="20"/>
                <w:szCs w:val="20"/>
              </w:rPr>
              <w:t>Не требуются</w:t>
            </w:r>
          </w:p>
        </w:tc>
      </w:tr>
      <w:tr w:rsidR="006520D9" w:rsidRPr="00906E57" w:rsidTr="00B11CB5">
        <w:trPr>
          <w:trHeight w:val="556"/>
        </w:trPr>
        <w:tc>
          <w:tcPr>
            <w:tcW w:w="534" w:type="dxa"/>
          </w:tcPr>
          <w:p w:rsidR="006520D9" w:rsidRPr="00906E57" w:rsidRDefault="006520D9" w:rsidP="00B11CB5">
            <w:pPr>
              <w:rPr>
                <w:sz w:val="20"/>
                <w:szCs w:val="20"/>
              </w:rPr>
            </w:pPr>
            <w:r>
              <w:rPr>
                <w:sz w:val="20"/>
                <w:szCs w:val="20"/>
              </w:rPr>
              <w:lastRenderedPageBreak/>
              <w:t>3</w:t>
            </w:r>
          </w:p>
        </w:tc>
        <w:tc>
          <w:tcPr>
            <w:tcW w:w="2551" w:type="dxa"/>
          </w:tcPr>
          <w:p w:rsidR="006520D9" w:rsidRPr="00497247" w:rsidRDefault="006520D9" w:rsidP="00B11CB5">
            <w:pPr>
              <w:pStyle w:val="ConsPlusNormal"/>
              <w:jc w:val="both"/>
              <w:rPr>
                <w:rFonts w:ascii="Times New Roman" w:hAnsi="Times New Roman" w:cs="Times New Roman"/>
              </w:rPr>
            </w:pPr>
            <w:r>
              <w:rPr>
                <w:rFonts w:ascii="Times New Roman" w:hAnsi="Times New Roman" w:cs="Times New Roman"/>
              </w:rPr>
              <w:t>О</w:t>
            </w:r>
            <w:r w:rsidRPr="00497247">
              <w:rPr>
                <w:rFonts w:ascii="Times New Roman" w:hAnsi="Times New Roman" w:cs="Times New Roman"/>
              </w:rPr>
              <w:t xml:space="preserve">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w:t>
            </w:r>
          </w:p>
        </w:tc>
        <w:tc>
          <w:tcPr>
            <w:tcW w:w="5245" w:type="dxa"/>
          </w:tcPr>
          <w:p w:rsidR="006520D9" w:rsidRDefault="006520D9" w:rsidP="00B11CB5">
            <w:pPr>
              <w:pStyle w:val="af8"/>
              <w:rPr>
                <w:rStyle w:val="12"/>
                <w:sz w:val="20"/>
                <w:szCs w:val="20"/>
              </w:rPr>
            </w:pPr>
            <w:r w:rsidRPr="00497247">
              <w:rPr>
                <w:rFonts w:ascii="Times New Roman" w:hAnsi="Times New Roman"/>
              </w:rPr>
              <w:t>Ответственный исполнитель в трехдневный срок с даты получения ответов на запросы производит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r>
              <w:rPr>
                <w:rFonts w:ascii="Times New Roman" w:hAnsi="Times New Roman"/>
              </w:rPr>
              <w:t>.</w:t>
            </w:r>
            <w:r w:rsidRPr="00497247">
              <w:rPr>
                <w:rStyle w:val="12"/>
                <w:sz w:val="20"/>
                <w:szCs w:val="20"/>
              </w:rPr>
              <w:t xml:space="preserve"> </w:t>
            </w:r>
          </w:p>
          <w:p w:rsidR="003F766C" w:rsidRPr="00497247" w:rsidRDefault="003F766C" w:rsidP="00B11CB5">
            <w:pPr>
              <w:pStyle w:val="af8"/>
              <w:rPr>
                <w:rFonts w:ascii="Times New Roman" w:hAnsi="Times New Roman"/>
              </w:rPr>
            </w:pPr>
          </w:p>
        </w:tc>
        <w:tc>
          <w:tcPr>
            <w:tcW w:w="1417" w:type="dxa"/>
          </w:tcPr>
          <w:p w:rsidR="006520D9" w:rsidRPr="00906E57" w:rsidRDefault="000249BC" w:rsidP="00B11CB5">
            <w:pPr>
              <w:jc w:val="center"/>
              <w:rPr>
                <w:sz w:val="20"/>
                <w:szCs w:val="20"/>
              </w:rPr>
            </w:pPr>
            <w:r>
              <w:rPr>
                <w:sz w:val="20"/>
                <w:szCs w:val="20"/>
              </w:rPr>
              <w:t>В течение</w:t>
            </w:r>
            <w:r w:rsidR="006520D9">
              <w:rPr>
                <w:sz w:val="20"/>
                <w:szCs w:val="20"/>
              </w:rPr>
              <w:t xml:space="preserve"> 3 рабочих дней</w:t>
            </w:r>
          </w:p>
        </w:tc>
        <w:tc>
          <w:tcPr>
            <w:tcW w:w="1843" w:type="dxa"/>
          </w:tcPr>
          <w:p w:rsidR="006520D9" w:rsidRPr="00497247" w:rsidRDefault="00C7596A" w:rsidP="00B11CB5">
            <w:pPr>
              <w:rPr>
                <w:sz w:val="20"/>
                <w:szCs w:val="20"/>
              </w:rPr>
            </w:pPr>
            <w:r>
              <w:rPr>
                <w:sz w:val="20"/>
                <w:szCs w:val="20"/>
              </w:rPr>
              <w:t>С</w:t>
            </w:r>
            <w:r w:rsidRPr="00497247">
              <w:rPr>
                <w:sz w:val="20"/>
                <w:szCs w:val="20"/>
              </w:rPr>
              <w:t xml:space="preserve">пециалист </w:t>
            </w:r>
            <w:r>
              <w:rPr>
                <w:sz w:val="20"/>
                <w:szCs w:val="20"/>
              </w:rPr>
              <w:t xml:space="preserve"> администрации </w:t>
            </w:r>
            <w:r w:rsidRPr="00586E10">
              <w:rPr>
                <w:sz w:val="20"/>
                <w:szCs w:val="20"/>
              </w:rPr>
              <w:t xml:space="preserve"> муниципального образования </w:t>
            </w:r>
            <w:proofErr w:type="spellStart"/>
            <w:r>
              <w:rPr>
                <w:sz w:val="20"/>
                <w:szCs w:val="20"/>
              </w:rPr>
              <w:t>Ларионовское</w:t>
            </w:r>
            <w:proofErr w:type="spellEnd"/>
            <w:r w:rsidRPr="00586E10">
              <w:rPr>
                <w:sz w:val="20"/>
                <w:szCs w:val="20"/>
              </w:rPr>
              <w:t xml:space="preserve"> сельское поселение </w:t>
            </w:r>
            <w:r>
              <w:rPr>
                <w:sz w:val="20"/>
                <w:szCs w:val="20"/>
              </w:rPr>
              <w:t xml:space="preserve">, </w:t>
            </w:r>
            <w:r w:rsidRPr="00497247">
              <w:rPr>
                <w:sz w:val="20"/>
                <w:szCs w:val="20"/>
              </w:rPr>
              <w:t>ответственный за подготовку акта регистрации адреса объекта</w:t>
            </w:r>
            <w:r w:rsidRPr="00497247">
              <w:rPr>
                <w:color w:val="FF0000"/>
                <w:sz w:val="20"/>
                <w:szCs w:val="20"/>
              </w:rPr>
              <w:t xml:space="preserve"> </w:t>
            </w:r>
            <w:r w:rsidRPr="00497247">
              <w:rPr>
                <w:sz w:val="20"/>
                <w:szCs w:val="20"/>
              </w:rPr>
              <w:t>адресации</w:t>
            </w:r>
          </w:p>
        </w:tc>
        <w:tc>
          <w:tcPr>
            <w:tcW w:w="2126" w:type="dxa"/>
          </w:tcPr>
          <w:p w:rsidR="006520D9" w:rsidRPr="00906E57" w:rsidRDefault="006520D9" w:rsidP="00B11CB5">
            <w:pPr>
              <w:jc w:val="center"/>
              <w:rPr>
                <w:sz w:val="20"/>
                <w:szCs w:val="20"/>
              </w:rPr>
            </w:pPr>
            <w:r w:rsidRPr="00906E57">
              <w:rPr>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6520D9" w:rsidRPr="00906E57" w:rsidRDefault="006520D9" w:rsidP="00B11CB5">
            <w:pPr>
              <w:jc w:val="center"/>
              <w:rPr>
                <w:sz w:val="20"/>
                <w:szCs w:val="20"/>
              </w:rPr>
            </w:pPr>
            <w:r>
              <w:rPr>
                <w:sz w:val="20"/>
                <w:szCs w:val="20"/>
              </w:rPr>
              <w:t>Не требуется</w:t>
            </w:r>
          </w:p>
        </w:tc>
      </w:tr>
      <w:tr w:rsidR="006520D9" w:rsidRPr="00906E57" w:rsidTr="00B11CB5">
        <w:trPr>
          <w:trHeight w:val="556"/>
        </w:trPr>
        <w:tc>
          <w:tcPr>
            <w:tcW w:w="534" w:type="dxa"/>
          </w:tcPr>
          <w:p w:rsidR="006520D9" w:rsidRDefault="006520D9" w:rsidP="00B11CB5">
            <w:pPr>
              <w:rPr>
                <w:sz w:val="20"/>
                <w:szCs w:val="20"/>
              </w:rPr>
            </w:pPr>
            <w:r>
              <w:rPr>
                <w:sz w:val="20"/>
                <w:szCs w:val="20"/>
              </w:rPr>
              <w:t>4</w:t>
            </w:r>
          </w:p>
        </w:tc>
        <w:tc>
          <w:tcPr>
            <w:tcW w:w="2551" w:type="dxa"/>
          </w:tcPr>
          <w:p w:rsidR="006520D9" w:rsidRPr="00497247" w:rsidRDefault="006520D9" w:rsidP="00B11CB5">
            <w:pPr>
              <w:pStyle w:val="ConsPlusNormal"/>
              <w:jc w:val="both"/>
              <w:rPr>
                <w:rFonts w:ascii="Times New Roman" w:hAnsi="Times New Roman" w:cs="Times New Roman"/>
              </w:rPr>
            </w:pPr>
            <w:r w:rsidRPr="00497247">
              <w:rPr>
                <w:rFonts w:ascii="Times New Roman" w:hAnsi="Times New Roman" w:cs="Times New Roman"/>
              </w:rPr>
              <w:t>Регистрация адреса объекта недвижимости в адресном реестре</w:t>
            </w:r>
          </w:p>
        </w:tc>
        <w:tc>
          <w:tcPr>
            <w:tcW w:w="5245" w:type="dxa"/>
          </w:tcPr>
          <w:p w:rsidR="006520D9" w:rsidRPr="00497247" w:rsidRDefault="006520D9" w:rsidP="00B11CB5">
            <w:pPr>
              <w:spacing w:before="100" w:beforeAutospacing="1" w:after="100" w:afterAutospacing="1"/>
              <w:ind w:firstLine="34"/>
              <w:contextualSpacing/>
              <w:rPr>
                <w:sz w:val="20"/>
                <w:szCs w:val="20"/>
              </w:rPr>
            </w:pPr>
            <w:r w:rsidRPr="00497247">
              <w:rPr>
                <w:sz w:val="20"/>
                <w:szCs w:val="20"/>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sidRPr="00497247">
              <w:rPr>
                <w:color w:val="FF0000"/>
                <w:sz w:val="20"/>
                <w:szCs w:val="20"/>
              </w:rPr>
              <w:t xml:space="preserve"> </w:t>
            </w:r>
            <w:r w:rsidRPr="00497247">
              <w:rPr>
                <w:sz w:val="20"/>
                <w:szCs w:val="20"/>
              </w:rPr>
              <w:t>адресации, осуществляет регистрацию адреса объекта</w:t>
            </w:r>
            <w:r w:rsidRPr="00497247">
              <w:rPr>
                <w:color w:val="FF0000"/>
                <w:sz w:val="20"/>
                <w:szCs w:val="20"/>
              </w:rPr>
              <w:t xml:space="preserve"> </w:t>
            </w:r>
            <w:r w:rsidRPr="00497247">
              <w:rPr>
                <w:sz w:val="20"/>
                <w:szCs w:val="20"/>
              </w:rPr>
              <w:t>адресации в адресный реестр поселения.</w:t>
            </w:r>
          </w:p>
          <w:p w:rsidR="006520D9" w:rsidRPr="00497247" w:rsidRDefault="006520D9" w:rsidP="00B11CB5">
            <w:pPr>
              <w:spacing w:before="100" w:beforeAutospacing="1" w:after="100" w:afterAutospacing="1"/>
              <w:ind w:firstLine="34"/>
              <w:contextualSpacing/>
              <w:rPr>
                <w:sz w:val="20"/>
                <w:szCs w:val="20"/>
              </w:rPr>
            </w:pPr>
            <w:r w:rsidRPr="00497247">
              <w:rPr>
                <w:sz w:val="20"/>
                <w:szCs w:val="20"/>
              </w:rPr>
              <w:t>В случае предоставления заявителем документов, из которых усматривается, что объект</w:t>
            </w:r>
            <w:r w:rsidRPr="00497247">
              <w:rPr>
                <w:color w:val="FF0000"/>
                <w:sz w:val="20"/>
                <w:szCs w:val="20"/>
              </w:rPr>
              <w:t xml:space="preserve"> </w:t>
            </w:r>
            <w:r w:rsidRPr="00497247">
              <w:rPr>
                <w:sz w:val="20"/>
                <w:szCs w:val="20"/>
              </w:rPr>
              <w:t>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6520D9" w:rsidRDefault="006520D9" w:rsidP="00B11CB5">
            <w:pPr>
              <w:spacing w:before="100" w:beforeAutospacing="1" w:after="100" w:afterAutospacing="1"/>
              <w:ind w:firstLine="34"/>
              <w:contextualSpacing/>
              <w:rPr>
                <w:sz w:val="20"/>
                <w:szCs w:val="20"/>
              </w:rPr>
            </w:pPr>
            <w:r w:rsidRPr="00497247">
              <w:rPr>
                <w:sz w:val="20"/>
                <w:szCs w:val="20"/>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3F766C" w:rsidRPr="00497247" w:rsidRDefault="003F766C" w:rsidP="00B11CB5">
            <w:pPr>
              <w:spacing w:before="100" w:beforeAutospacing="1" w:after="100" w:afterAutospacing="1"/>
              <w:ind w:firstLine="34"/>
              <w:contextualSpacing/>
              <w:rPr>
                <w:sz w:val="20"/>
                <w:szCs w:val="20"/>
              </w:rPr>
            </w:pPr>
          </w:p>
        </w:tc>
        <w:tc>
          <w:tcPr>
            <w:tcW w:w="1417" w:type="dxa"/>
          </w:tcPr>
          <w:p w:rsidR="006520D9" w:rsidRPr="00497247" w:rsidRDefault="006520D9" w:rsidP="000249BC">
            <w:pPr>
              <w:jc w:val="center"/>
              <w:rPr>
                <w:sz w:val="20"/>
                <w:szCs w:val="20"/>
              </w:rPr>
            </w:pPr>
            <w:r w:rsidRPr="00497247">
              <w:rPr>
                <w:sz w:val="20"/>
                <w:szCs w:val="20"/>
              </w:rPr>
              <w:t xml:space="preserve">В течение </w:t>
            </w:r>
            <w:r w:rsidR="000249BC">
              <w:rPr>
                <w:sz w:val="20"/>
                <w:szCs w:val="20"/>
              </w:rPr>
              <w:t>1</w:t>
            </w:r>
            <w:r w:rsidRPr="00497247">
              <w:rPr>
                <w:sz w:val="20"/>
                <w:szCs w:val="20"/>
              </w:rPr>
              <w:t xml:space="preserve"> рабоч</w:t>
            </w:r>
            <w:r w:rsidR="000249BC">
              <w:rPr>
                <w:sz w:val="20"/>
                <w:szCs w:val="20"/>
              </w:rPr>
              <w:t>его</w:t>
            </w:r>
            <w:r w:rsidRPr="00497247">
              <w:rPr>
                <w:sz w:val="20"/>
                <w:szCs w:val="20"/>
              </w:rPr>
              <w:t xml:space="preserve"> дн</w:t>
            </w:r>
            <w:r w:rsidR="000249BC">
              <w:rPr>
                <w:sz w:val="20"/>
                <w:szCs w:val="20"/>
              </w:rPr>
              <w:t>я</w:t>
            </w:r>
          </w:p>
        </w:tc>
        <w:tc>
          <w:tcPr>
            <w:tcW w:w="1843" w:type="dxa"/>
          </w:tcPr>
          <w:p w:rsidR="006520D9" w:rsidRPr="00497247" w:rsidRDefault="006520D9" w:rsidP="00C7596A">
            <w:pPr>
              <w:rPr>
                <w:sz w:val="20"/>
                <w:szCs w:val="20"/>
              </w:rPr>
            </w:pPr>
            <w:r>
              <w:rPr>
                <w:sz w:val="20"/>
                <w:szCs w:val="20"/>
              </w:rPr>
              <w:t>С</w:t>
            </w:r>
            <w:r w:rsidRPr="00497247">
              <w:rPr>
                <w:sz w:val="20"/>
                <w:szCs w:val="20"/>
              </w:rPr>
              <w:t xml:space="preserve">пециалист </w:t>
            </w:r>
            <w:r>
              <w:rPr>
                <w:sz w:val="20"/>
                <w:szCs w:val="20"/>
              </w:rPr>
              <w:t xml:space="preserve"> администрации </w:t>
            </w:r>
            <w:r w:rsidR="00586E10" w:rsidRPr="00586E10">
              <w:rPr>
                <w:sz w:val="20"/>
                <w:szCs w:val="20"/>
              </w:rPr>
              <w:t xml:space="preserve"> муниципального образования </w:t>
            </w:r>
            <w:proofErr w:type="spellStart"/>
            <w:r w:rsidR="00B11CB5">
              <w:rPr>
                <w:sz w:val="20"/>
                <w:szCs w:val="20"/>
              </w:rPr>
              <w:t>Ларионовское</w:t>
            </w:r>
            <w:proofErr w:type="spellEnd"/>
            <w:r w:rsidR="00586E10" w:rsidRPr="00586E10">
              <w:rPr>
                <w:sz w:val="20"/>
                <w:szCs w:val="20"/>
              </w:rPr>
              <w:t xml:space="preserve"> сельское поселение </w:t>
            </w:r>
            <w:r>
              <w:rPr>
                <w:sz w:val="20"/>
                <w:szCs w:val="20"/>
              </w:rPr>
              <w:t xml:space="preserve">, </w:t>
            </w:r>
            <w:r w:rsidRPr="00497247">
              <w:rPr>
                <w:sz w:val="20"/>
                <w:szCs w:val="20"/>
              </w:rPr>
              <w:t>ответственный за подготовку акта регистрации адреса объекта</w:t>
            </w:r>
            <w:r w:rsidRPr="00497247">
              <w:rPr>
                <w:color w:val="FF0000"/>
                <w:sz w:val="20"/>
                <w:szCs w:val="20"/>
              </w:rPr>
              <w:t xml:space="preserve"> </w:t>
            </w:r>
            <w:r w:rsidRPr="00497247">
              <w:rPr>
                <w:sz w:val="20"/>
                <w:szCs w:val="20"/>
              </w:rPr>
              <w:t>адресации</w:t>
            </w:r>
          </w:p>
        </w:tc>
        <w:tc>
          <w:tcPr>
            <w:tcW w:w="2126" w:type="dxa"/>
          </w:tcPr>
          <w:p w:rsidR="006520D9" w:rsidRPr="00906E57" w:rsidRDefault="006520D9" w:rsidP="000249BC">
            <w:pPr>
              <w:jc w:val="center"/>
              <w:rPr>
                <w:sz w:val="20"/>
                <w:szCs w:val="20"/>
              </w:rPr>
            </w:pPr>
            <w:r w:rsidRPr="00906E57">
              <w:rPr>
                <w:sz w:val="20"/>
                <w:szCs w:val="20"/>
              </w:rPr>
              <w:t xml:space="preserve">Технологическое обеспечение: наличие доступа к автоматизированным системам, к сети «Интернет» </w:t>
            </w:r>
          </w:p>
        </w:tc>
        <w:tc>
          <w:tcPr>
            <w:tcW w:w="1701" w:type="dxa"/>
          </w:tcPr>
          <w:p w:rsidR="006520D9" w:rsidRPr="00906E57" w:rsidRDefault="006520D9" w:rsidP="00B11CB5">
            <w:pPr>
              <w:jc w:val="center"/>
              <w:rPr>
                <w:sz w:val="20"/>
                <w:szCs w:val="20"/>
              </w:rPr>
            </w:pPr>
            <w:r w:rsidRPr="00906E57">
              <w:rPr>
                <w:sz w:val="20"/>
                <w:szCs w:val="20"/>
              </w:rPr>
              <w:t>Не требуются</w:t>
            </w:r>
          </w:p>
        </w:tc>
      </w:tr>
      <w:tr w:rsidR="006520D9" w:rsidRPr="00906E57" w:rsidTr="00B11CB5">
        <w:trPr>
          <w:trHeight w:val="556"/>
        </w:trPr>
        <w:tc>
          <w:tcPr>
            <w:tcW w:w="534" w:type="dxa"/>
          </w:tcPr>
          <w:p w:rsidR="006520D9" w:rsidRDefault="006520D9" w:rsidP="00B11CB5">
            <w:pPr>
              <w:rPr>
                <w:sz w:val="20"/>
                <w:szCs w:val="20"/>
              </w:rPr>
            </w:pPr>
            <w:r>
              <w:rPr>
                <w:sz w:val="20"/>
                <w:szCs w:val="20"/>
              </w:rPr>
              <w:t>5</w:t>
            </w:r>
          </w:p>
        </w:tc>
        <w:tc>
          <w:tcPr>
            <w:tcW w:w="2551" w:type="dxa"/>
          </w:tcPr>
          <w:p w:rsidR="006520D9" w:rsidRPr="00497247" w:rsidRDefault="006520D9" w:rsidP="00B11CB5">
            <w:pPr>
              <w:pStyle w:val="ConsPlusNormal"/>
              <w:jc w:val="both"/>
              <w:rPr>
                <w:rFonts w:ascii="Times New Roman" w:hAnsi="Times New Roman" w:cs="Times New Roman"/>
              </w:rPr>
            </w:pPr>
            <w:r w:rsidRPr="00497247">
              <w:rPr>
                <w:rFonts w:ascii="Times New Roman" w:hAnsi="Times New Roman" w:cs="Times New Roman"/>
              </w:rPr>
              <w:t>Подготовка и утверждение акта регистрации адреса объекта</w:t>
            </w:r>
            <w:r w:rsidRPr="00497247">
              <w:rPr>
                <w:rFonts w:ascii="Times New Roman" w:hAnsi="Times New Roman" w:cs="Times New Roman"/>
                <w:color w:val="FF0000"/>
              </w:rPr>
              <w:t xml:space="preserve"> </w:t>
            </w:r>
            <w:r w:rsidRPr="00497247">
              <w:rPr>
                <w:rFonts w:ascii="Times New Roman" w:hAnsi="Times New Roman" w:cs="Times New Roman"/>
              </w:rPr>
              <w:t>адресации.</w:t>
            </w:r>
          </w:p>
        </w:tc>
        <w:tc>
          <w:tcPr>
            <w:tcW w:w="5245" w:type="dxa"/>
          </w:tcPr>
          <w:p w:rsidR="006520D9" w:rsidRPr="00497247" w:rsidRDefault="006520D9" w:rsidP="00B11CB5">
            <w:pPr>
              <w:pStyle w:val="af8"/>
              <w:rPr>
                <w:rFonts w:ascii="Times New Roman" w:hAnsi="Times New Roman"/>
              </w:rPr>
            </w:pPr>
            <w:r w:rsidRPr="00497247">
              <w:rPr>
                <w:rFonts w:ascii="Times New Roman" w:hAnsi="Times New Roman"/>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Pr="00497247">
              <w:rPr>
                <w:rFonts w:ascii="Times New Roman" w:hAnsi="Times New Roman"/>
                <w:color w:val="FF0000"/>
              </w:rPr>
              <w:t xml:space="preserve"> </w:t>
            </w:r>
            <w:r w:rsidRPr="00497247">
              <w:rPr>
                <w:rFonts w:ascii="Times New Roman" w:hAnsi="Times New Roman"/>
              </w:rPr>
              <w:t>адресации)</w:t>
            </w:r>
          </w:p>
        </w:tc>
        <w:tc>
          <w:tcPr>
            <w:tcW w:w="1417" w:type="dxa"/>
          </w:tcPr>
          <w:p w:rsidR="006520D9" w:rsidRDefault="000249BC" w:rsidP="00B11CB5">
            <w:pPr>
              <w:jc w:val="center"/>
              <w:rPr>
                <w:sz w:val="20"/>
                <w:szCs w:val="20"/>
              </w:rPr>
            </w:pPr>
            <w:r w:rsidRPr="00497247">
              <w:rPr>
                <w:sz w:val="20"/>
                <w:szCs w:val="20"/>
              </w:rPr>
              <w:t xml:space="preserve">В течение </w:t>
            </w:r>
            <w:r>
              <w:rPr>
                <w:sz w:val="20"/>
                <w:szCs w:val="20"/>
              </w:rPr>
              <w:t>1</w:t>
            </w:r>
            <w:r w:rsidRPr="00497247">
              <w:rPr>
                <w:sz w:val="20"/>
                <w:szCs w:val="20"/>
              </w:rPr>
              <w:t xml:space="preserve"> рабоч</w:t>
            </w:r>
            <w:r>
              <w:rPr>
                <w:sz w:val="20"/>
                <w:szCs w:val="20"/>
              </w:rPr>
              <w:t>его</w:t>
            </w:r>
            <w:r w:rsidRPr="00497247">
              <w:rPr>
                <w:sz w:val="20"/>
                <w:szCs w:val="20"/>
              </w:rPr>
              <w:t xml:space="preserve"> дн</w:t>
            </w:r>
            <w:r>
              <w:rPr>
                <w:sz w:val="20"/>
                <w:szCs w:val="20"/>
              </w:rPr>
              <w:t>я</w:t>
            </w:r>
          </w:p>
        </w:tc>
        <w:tc>
          <w:tcPr>
            <w:tcW w:w="1843" w:type="dxa"/>
          </w:tcPr>
          <w:p w:rsidR="006520D9" w:rsidRDefault="006520D9" w:rsidP="00B11CB5">
            <w:pPr>
              <w:rPr>
                <w:sz w:val="20"/>
                <w:szCs w:val="20"/>
              </w:rPr>
            </w:pPr>
            <w:r>
              <w:rPr>
                <w:sz w:val="20"/>
                <w:szCs w:val="20"/>
              </w:rPr>
              <w:t>С</w:t>
            </w:r>
            <w:r w:rsidRPr="00497247">
              <w:rPr>
                <w:sz w:val="20"/>
                <w:szCs w:val="20"/>
              </w:rPr>
              <w:t xml:space="preserve">пециалист </w:t>
            </w:r>
            <w:r>
              <w:rPr>
                <w:sz w:val="20"/>
                <w:szCs w:val="20"/>
              </w:rPr>
              <w:t xml:space="preserve"> администрации </w:t>
            </w:r>
            <w:r w:rsidR="00586E10" w:rsidRPr="00586E10">
              <w:rPr>
                <w:sz w:val="20"/>
                <w:szCs w:val="20"/>
              </w:rPr>
              <w:t xml:space="preserve"> муниципального образования </w:t>
            </w:r>
            <w:proofErr w:type="spellStart"/>
            <w:r w:rsidR="00B11CB5">
              <w:rPr>
                <w:sz w:val="20"/>
                <w:szCs w:val="20"/>
              </w:rPr>
              <w:t>Ларионовское</w:t>
            </w:r>
            <w:proofErr w:type="spellEnd"/>
            <w:r w:rsidR="00586E10" w:rsidRPr="00586E10">
              <w:rPr>
                <w:sz w:val="20"/>
                <w:szCs w:val="20"/>
              </w:rPr>
              <w:t xml:space="preserve"> сельское поселение  </w:t>
            </w:r>
            <w:r>
              <w:rPr>
                <w:sz w:val="20"/>
                <w:szCs w:val="20"/>
              </w:rPr>
              <w:t xml:space="preserve">, </w:t>
            </w:r>
            <w:r w:rsidRPr="00497247">
              <w:rPr>
                <w:sz w:val="20"/>
                <w:szCs w:val="20"/>
              </w:rPr>
              <w:t>ответственный за подготовку акта регистрации адреса объекта</w:t>
            </w:r>
            <w:r w:rsidRPr="00497247">
              <w:rPr>
                <w:color w:val="FF0000"/>
                <w:sz w:val="20"/>
                <w:szCs w:val="20"/>
              </w:rPr>
              <w:t xml:space="preserve"> </w:t>
            </w:r>
            <w:r w:rsidRPr="00497247">
              <w:rPr>
                <w:sz w:val="20"/>
                <w:szCs w:val="20"/>
              </w:rPr>
              <w:t>адресации</w:t>
            </w:r>
          </w:p>
          <w:p w:rsidR="003F766C" w:rsidRPr="00497247" w:rsidRDefault="003F766C" w:rsidP="00B11CB5">
            <w:pPr>
              <w:rPr>
                <w:sz w:val="20"/>
                <w:szCs w:val="20"/>
              </w:rPr>
            </w:pPr>
          </w:p>
        </w:tc>
        <w:tc>
          <w:tcPr>
            <w:tcW w:w="2126" w:type="dxa"/>
          </w:tcPr>
          <w:p w:rsidR="006520D9" w:rsidRPr="00906E57" w:rsidRDefault="006520D9" w:rsidP="00B11CB5">
            <w:pPr>
              <w:jc w:val="center"/>
              <w:rPr>
                <w:sz w:val="20"/>
                <w:szCs w:val="20"/>
              </w:rPr>
            </w:pPr>
            <w:r w:rsidRPr="00906E57">
              <w:rPr>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6520D9" w:rsidRPr="00906E57" w:rsidRDefault="006520D9" w:rsidP="00B11CB5">
            <w:pPr>
              <w:jc w:val="center"/>
              <w:rPr>
                <w:sz w:val="20"/>
                <w:szCs w:val="20"/>
              </w:rPr>
            </w:pPr>
            <w:r w:rsidRPr="00906E57">
              <w:rPr>
                <w:sz w:val="20"/>
                <w:szCs w:val="20"/>
              </w:rPr>
              <w:t>Не требуются</w:t>
            </w:r>
          </w:p>
        </w:tc>
      </w:tr>
      <w:tr w:rsidR="006520D9" w:rsidRPr="00906E57" w:rsidTr="00B11CB5">
        <w:trPr>
          <w:trHeight w:val="556"/>
        </w:trPr>
        <w:tc>
          <w:tcPr>
            <w:tcW w:w="534" w:type="dxa"/>
          </w:tcPr>
          <w:p w:rsidR="006520D9" w:rsidRDefault="006520D9" w:rsidP="00B11CB5">
            <w:pPr>
              <w:rPr>
                <w:sz w:val="20"/>
                <w:szCs w:val="20"/>
              </w:rPr>
            </w:pPr>
            <w:r>
              <w:rPr>
                <w:sz w:val="20"/>
                <w:szCs w:val="20"/>
              </w:rPr>
              <w:lastRenderedPageBreak/>
              <w:t>6</w:t>
            </w:r>
          </w:p>
        </w:tc>
        <w:tc>
          <w:tcPr>
            <w:tcW w:w="2551" w:type="dxa"/>
          </w:tcPr>
          <w:p w:rsidR="006520D9" w:rsidRPr="00497247" w:rsidRDefault="006520D9" w:rsidP="00B11CB5">
            <w:pPr>
              <w:pStyle w:val="ConsPlusNormal"/>
              <w:jc w:val="both"/>
              <w:rPr>
                <w:rFonts w:ascii="Times New Roman" w:hAnsi="Times New Roman" w:cs="Times New Roman"/>
              </w:rPr>
            </w:pPr>
            <w:r w:rsidRPr="00497247">
              <w:rPr>
                <w:rFonts w:ascii="Times New Roman" w:hAnsi="Times New Roman" w:cs="Times New Roman"/>
              </w:rPr>
              <w:t xml:space="preserve">Направление копии акта регистрации адреса объекта адресации в органы технической инвентаризации, почтовой связи (в иные органы по необходимости) </w:t>
            </w:r>
          </w:p>
        </w:tc>
        <w:tc>
          <w:tcPr>
            <w:tcW w:w="5245" w:type="dxa"/>
          </w:tcPr>
          <w:p w:rsidR="003F766C" w:rsidRDefault="006520D9" w:rsidP="00B11CB5">
            <w:pPr>
              <w:spacing w:before="100" w:beforeAutospacing="1" w:after="100" w:afterAutospacing="1"/>
              <w:ind w:firstLine="34"/>
              <w:contextualSpacing/>
              <w:rPr>
                <w:sz w:val="20"/>
                <w:szCs w:val="20"/>
              </w:rPr>
            </w:pPr>
            <w:r w:rsidRPr="00DE3F81">
              <w:rPr>
                <w:sz w:val="20"/>
                <w:szCs w:val="20"/>
              </w:rPr>
              <w:t>Специалист, ответственный за предоставление муниципальной услуги, направляет копии акта регистрации адреса объекта</w:t>
            </w:r>
            <w:r w:rsidRPr="00DE3F81">
              <w:rPr>
                <w:color w:val="FF0000"/>
                <w:sz w:val="20"/>
                <w:szCs w:val="20"/>
              </w:rPr>
              <w:t xml:space="preserve"> </w:t>
            </w:r>
            <w:r w:rsidRPr="00DE3F81">
              <w:rPr>
                <w:sz w:val="20"/>
                <w:szCs w:val="20"/>
              </w:rPr>
              <w:t xml:space="preserve">адресации в органы </w:t>
            </w:r>
          </w:p>
          <w:p w:rsidR="006520D9" w:rsidRPr="00DE3F81" w:rsidRDefault="006520D9" w:rsidP="00B11CB5">
            <w:pPr>
              <w:spacing w:before="100" w:beforeAutospacing="1" w:after="100" w:afterAutospacing="1"/>
              <w:ind w:firstLine="34"/>
              <w:contextualSpacing/>
              <w:rPr>
                <w:sz w:val="20"/>
                <w:szCs w:val="20"/>
              </w:rPr>
            </w:pPr>
            <w:r w:rsidRPr="00DE3F81">
              <w:rPr>
                <w:sz w:val="20"/>
                <w:szCs w:val="20"/>
              </w:rPr>
              <w:t>технической инвентаризации, почтовой связи (в иные органы по необходимости) для сведения.</w:t>
            </w:r>
          </w:p>
          <w:p w:rsidR="006520D9" w:rsidRPr="00497247" w:rsidRDefault="006520D9" w:rsidP="00B11CB5">
            <w:pPr>
              <w:pStyle w:val="af8"/>
              <w:rPr>
                <w:rFonts w:ascii="Times New Roman" w:hAnsi="Times New Roman"/>
              </w:rPr>
            </w:pPr>
          </w:p>
        </w:tc>
        <w:tc>
          <w:tcPr>
            <w:tcW w:w="1417" w:type="dxa"/>
          </w:tcPr>
          <w:p w:rsidR="006520D9" w:rsidRPr="00497247" w:rsidRDefault="000249BC" w:rsidP="00B11CB5">
            <w:pPr>
              <w:jc w:val="center"/>
              <w:rPr>
                <w:sz w:val="20"/>
                <w:szCs w:val="20"/>
              </w:rPr>
            </w:pPr>
            <w:r w:rsidRPr="00497247">
              <w:rPr>
                <w:sz w:val="20"/>
                <w:szCs w:val="20"/>
              </w:rPr>
              <w:t xml:space="preserve">В течение </w:t>
            </w:r>
            <w:r>
              <w:rPr>
                <w:sz w:val="20"/>
                <w:szCs w:val="20"/>
              </w:rPr>
              <w:t>1</w:t>
            </w:r>
            <w:r w:rsidRPr="00497247">
              <w:rPr>
                <w:sz w:val="20"/>
                <w:szCs w:val="20"/>
              </w:rPr>
              <w:t xml:space="preserve"> рабоч</w:t>
            </w:r>
            <w:r>
              <w:rPr>
                <w:sz w:val="20"/>
                <w:szCs w:val="20"/>
              </w:rPr>
              <w:t>его</w:t>
            </w:r>
            <w:r w:rsidRPr="00497247">
              <w:rPr>
                <w:sz w:val="20"/>
                <w:szCs w:val="20"/>
              </w:rPr>
              <w:t xml:space="preserve"> дн</w:t>
            </w:r>
            <w:r>
              <w:rPr>
                <w:sz w:val="20"/>
                <w:szCs w:val="20"/>
              </w:rPr>
              <w:t>я</w:t>
            </w:r>
          </w:p>
        </w:tc>
        <w:tc>
          <w:tcPr>
            <w:tcW w:w="1843" w:type="dxa"/>
          </w:tcPr>
          <w:p w:rsidR="006520D9" w:rsidRPr="00497247" w:rsidRDefault="006520D9" w:rsidP="00B11CB5">
            <w:pPr>
              <w:jc w:val="center"/>
              <w:rPr>
                <w:sz w:val="20"/>
                <w:szCs w:val="20"/>
              </w:rPr>
            </w:pPr>
          </w:p>
        </w:tc>
        <w:tc>
          <w:tcPr>
            <w:tcW w:w="2126" w:type="dxa"/>
          </w:tcPr>
          <w:p w:rsidR="006520D9" w:rsidRPr="00906E57" w:rsidRDefault="006520D9" w:rsidP="000249BC">
            <w:pPr>
              <w:jc w:val="center"/>
              <w:rPr>
                <w:sz w:val="20"/>
                <w:szCs w:val="20"/>
              </w:rPr>
            </w:pPr>
            <w:r w:rsidRPr="00906E57">
              <w:rPr>
                <w:sz w:val="20"/>
                <w:szCs w:val="20"/>
              </w:rPr>
              <w:t xml:space="preserve">Технологическое обеспечение: наличие доступа к автоматизированным системам, к сети «Интернет» </w:t>
            </w:r>
          </w:p>
        </w:tc>
        <w:tc>
          <w:tcPr>
            <w:tcW w:w="1701" w:type="dxa"/>
          </w:tcPr>
          <w:p w:rsidR="006520D9" w:rsidRPr="00906E57" w:rsidRDefault="006520D9" w:rsidP="00B11CB5">
            <w:pPr>
              <w:jc w:val="center"/>
              <w:rPr>
                <w:sz w:val="20"/>
                <w:szCs w:val="20"/>
              </w:rPr>
            </w:pPr>
            <w:r w:rsidRPr="00906E57">
              <w:rPr>
                <w:sz w:val="20"/>
                <w:szCs w:val="20"/>
              </w:rPr>
              <w:t>Не требуются</w:t>
            </w:r>
          </w:p>
        </w:tc>
      </w:tr>
      <w:tr w:rsidR="006520D9" w:rsidRPr="00906E57" w:rsidTr="00B11CB5">
        <w:trPr>
          <w:trHeight w:val="556"/>
        </w:trPr>
        <w:tc>
          <w:tcPr>
            <w:tcW w:w="534" w:type="dxa"/>
          </w:tcPr>
          <w:p w:rsidR="006520D9" w:rsidRDefault="006520D9" w:rsidP="00B11CB5">
            <w:pPr>
              <w:rPr>
                <w:sz w:val="20"/>
                <w:szCs w:val="20"/>
              </w:rPr>
            </w:pPr>
            <w:r>
              <w:rPr>
                <w:sz w:val="20"/>
                <w:szCs w:val="20"/>
              </w:rPr>
              <w:t>7</w:t>
            </w:r>
          </w:p>
        </w:tc>
        <w:tc>
          <w:tcPr>
            <w:tcW w:w="2551" w:type="dxa"/>
          </w:tcPr>
          <w:p w:rsidR="006520D9" w:rsidRPr="00DE3F81" w:rsidRDefault="006520D9" w:rsidP="00B11CB5">
            <w:pPr>
              <w:pStyle w:val="ConsPlusNormal"/>
              <w:jc w:val="both"/>
              <w:rPr>
                <w:rFonts w:ascii="Times New Roman" w:hAnsi="Times New Roman" w:cs="Times New Roman"/>
              </w:rPr>
            </w:pPr>
            <w:r>
              <w:rPr>
                <w:rFonts w:ascii="Times New Roman" w:hAnsi="Times New Roman" w:cs="Times New Roman"/>
              </w:rPr>
              <w:t>В</w:t>
            </w:r>
            <w:r w:rsidRPr="00DE3F81">
              <w:rPr>
                <w:rFonts w:ascii="Times New Roman" w:hAnsi="Times New Roman" w:cs="Times New Roman"/>
              </w:rPr>
              <w:t>ыдача заявителю акта регистрации адреса объекта</w:t>
            </w:r>
            <w:r w:rsidRPr="00DE3F81">
              <w:rPr>
                <w:rFonts w:ascii="Times New Roman" w:hAnsi="Times New Roman" w:cs="Times New Roman"/>
                <w:color w:val="FF0000"/>
              </w:rPr>
              <w:t xml:space="preserve"> </w:t>
            </w:r>
            <w:r w:rsidRPr="00DE3F81">
              <w:rPr>
                <w:rFonts w:ascii="Times New Roman" w:hAnsi="Times New Roman" w:cs="Times New Roman"/>
              </w:rPr>
              <w:t>адресации либо отказа в присвоении адрес</w:t>
            </w:r>
            <w:r w:rsidRPr="00DE3F81">
              <w:rPr>
                <w:rFonts w:ascii="Times New Roman" w:hAnsi="Times New Roman" w:cs="Times New Roman"/>
                <w:color w:val="000000"/>
              </w:rPr>
              <w:t>а объекту</w:t>
            </w:r>
            <w:r w:rsidRPr="00DE3F81">
              <w:rPr>
                <w:rFonts w:ascii="Times New Roman" w:hAnsi="Times New Roman" w:cs="Times New Roman"/>
                <w:color w:val="FF0000"/>
              </w:rPr>
              <w:t xml:space="preserve"> </w:t>
            </w:r>
            <w:r w:rsidRPr="00DE3F81">
              <w:rPr>
                <w:rFonts w:ascii="Times New Roman" w:hAnsi="Times New Roman" w:cs="Times New Roman"/>
                <w:color w:val="000000"/>
              </w:rPr>
              <w:t>адресации</w:t>
            </w:r>
            <w:r w:rsidRPr="00DE3F81">
              <w:rPr>
                <w:rFonts w:ascii="Times New Roman" w:hAnsi="Times New Roman" w:cs="Times New Roman"/>
              </w:rPr>
              <w:t xml:space="preserve"> </w:t>
            </w:r>
          </w:p>
        </w:tc>
        <w:tc>
          <w:tcPr>
            <w:tcW w:w="5245" w:type="dxa"/>
          </w:tcPr>
          <w:p w:rsidR="006520D9" w:rsidRPr="00497247" w:rsidRDefault="006520D9" w:rsidP="00B11CB5">
            <w:pPr>
              <w:spacing w:before="100" w:beforeAutospacing="1" w:after="100" w:afterAutospacing="1"/>
              <w:ind w:firstLine="34"/>
              <w:contextualSpacing/>
              <w:rPr>
                <w:sz w:val="20"/>
                <w:szCs w:val="20"/>
              </w:rPr>
            </w:pPr>
            <w:r w:rsidRPr="00DE3F81">
              <w:rPr>
                <w:sz w:val="20"/>
                <w:szCs w:val="20"/>
              </w:rPr>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tc>
        <w:tc>
          <w:tcPr>
            <w:tcW w:w="1417" w:type="dxa"/>
          </w:tcPr>
          <w:p w:rsidR="006520D9" w:rsidRPr="00497247" w:rsidRDefault="006520D9" w:rsidP="00B11CB5">
            <w:pPr>
              <w:jc w:val="center"/>
              <w:rPr>
                <w:sz w:val="20"/>
                <w:szCs w:val="20"/>
              </w:rPr>
            </w:pPr>
            <w:r w:rsidRPr="00497247">
              <w:rPr>
                <w:sz w:val="20"/>
                <w:szCs w:val="20"/>
              </w:rPr>
              <w:t xml:space="preserve">В течение </w:t>
            </w:r>
            <w:r>
              <w:rPr>
                <w:sz w:val="20"/>
                <w:szCs w:val="20"/>
              </w:rPr>
              <w:t>1</w:t>
            </w:r>
            <w:r w:rsidRPr="00497247">
              <w:rPr>
                <w:sz w:val="20"/>
                <w:szCs w:val="20"/>
              </w:rPr>
              <w:t xml:space="preserve"> рабоч</w:t>
            </w:r>
            <w:r>
              <w:rPr>
                <w:sz w:val="20"/>
                <w:szCs w:val="20"/>
              </w:rPr>
              <w:t>его</w:t>
            </w:r>
            <w:r w:rsidRPr="00497247">
              <w:rPr>
                <w:sz w:val="20"/>
                <w:szCs w:val="20"/>
              </w:rPr>
              <w:t xml:space="preserve"> дн</w:t>
            </w:r>
            <w:r>
              <w:rPr>
                <w:sz w:val="20"/>
                <w:szCs w:val="20"/>
              </w:rPr>
              <w:t>я</w:t>
            </w:r>
          </w:p>
        </w:tc>
        <w:tc>
          <w:tcPr>
            <w:tcW w:w="1843" w:type="dxa"/>
          </w:tcPr>
          <w:p w:rsidR="006520D9" w:rsidRPr="00497247" w:rsidRDefault="006520D9" w:rsidP="00B11CB5">
            <w:pPr>
              <w:jc w:val="center"/>
              <w:rPr>
                <w:sz w:val="20"/>
                <w:szCs w:val="20"/>
              </w:rPr>
            </w:pPr>
          </w:p>
        </w:tc>
        <w:tc>
          <w:tcPr>
            <w:tcW w:w="2126" w:type="dxa"/>
          </w:tcPr>
          <w:p w:rsidR="006520D9" w:rsidRPr="00906E57" w:rsidRDefault="006520D9" w:rsidP="00B11CB5">
            <w:pPr>
              <w:jc w:val="center"/>
              <w:rPr>
                <w:sz w:val="20"/>
                <w:szCs w:val="20"/>
              </w:rPr>
            </w:pPr>
            <w:r w:rsidRPr="00906E57">
              <w:rPr>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6520D9" w:rsidRPr="00906E57" w:rsidRDefault="006520D9" w:rsidP="00B11CB5">
            <w:pPr>
              <w:jc w:val="center"/>
              <w:rPr>
                <w:sz w:val="20"/>
                <w:szCs w:val="20"/>
              </w:rPr>
            </w:pPr>
            <w:r w:rsidRPr="00906E57">
              <w:rPr>
                <w:sz w:val="20"/>
                <w:szCs w:val="20"/>
              </w:rPr>
              <w:t>Не требуются</w:t>
            </w:r>
          </w:p>
        </w:tc>
      </w:tr>
    </w:tbl>
    <w:p w:rsidR="006520D9" w:rsidRDefault="006520D9" w:rsidP="006520D9">
      <w:pPr>
        <w:rPr>
          <w:sz w:val="28"/>
          <w:szCs w:val="28"/>
        </w:rPr>
      </w:pPr>
      <w:r>
        <w:rPr>
          <w:sz w:val="28"/>
          <w:szCs w:val="28"/>
        </w:rPr>
        <w:br w:type="page"/>
      </w:r>
    </w:p>
    <w:p w:rsidR="006520D9" w:rsidRDefault="006520D9" w:rsidP="006520D9">
      <w:pPr>
        <w:jc w:val="center"/>
        <w:rPr>
          <w:b/>
          <w:sz w:val="28"/>
          <w:szCs w:val="28"/>
        </w:rPr>
      </w:pPr>
      <w:r w:rsidRPr="00D70CB6">
        <w:rPr>
          <w:b/>
          <w:sz w:val="28"/>
          <w:szCs w:val="28"/>
        </w:rPr>
        <w:lastRenderedPageBreak/>
        <w:t xml:space="preserve">Раздел 8 </w:t>
      </w:r>
      <w:r>
        <w:rPr>
          <w:b/>
          <w:sz w:val="28"/>
          <w:szCs w:val="28"/>
        </w:rPr>
        <w:t>«Особенности предоставления «</w:t>
      </w:r>
      <w:r w:rsidRPr="00D70CB6">
        <w:rPr>
          <w:b/>
          <w:sz w:val="28"/>
          <w:szCs w:val="28"/>
        </w:rPr>
        <w:t>услуги» в электронно</w:t>
      </w:r>
      <w:r>
        <w:rPr>
          <w:b/>
          <w:sz w:val="28"/>
          <w:szCs w:val="28"/>
        </w:rPr>
        <w:t>й</w:t>
      </w:r>
      <w:r w:rsidRPr="00D70CB6">
        <w:rPr>
          <w:b/>
          <w:sz w:val="28"/>
          <w:szCs w:val="28"/>
        </w:rPr>
        <w:t xml:space="preserve"> форме»</w:t>
      </w:r>
    </w:p>
    <w:tbl>
      <w:tblPr>
        <w:tblStyle w:val="af3"/>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6520D9" w:rsidRPr="00847D7C" w:rsidTr="00B11CB5">
        <w:trPr>
          <w:trHeight w:val="276"/>
        </w:trPr>
        <w:tc>
          <w:tcPr>
            <w:tcW w:w="2943" w:type="dxa"/>
            <w:vMerge w:val="restart"/>
            <w:vAlign w:val="center"/>
          </w:tcPr>
          <w:p w:rsidR="006520D9" w:rsidRPr="00847D7C" w:rsidRDefault="006520D9" w:rsidP="00B11CB5">
            <w:pPr>
              <w:jc w:val="center"/>
              <w:rPr>
                <w:sz w:val="20"/>
                <w:szCs w:val="20"/>
              </w:rPr>
            </w:pPr>
            <w:r w:rsidRPr="00847D7C">
              <w:rPr>
                <w:sz w:val="20"/>
                <w:szCs w:val="20"/>
              </w:rPr>
              <w:t>Способ получения заявителем информации о срок</w:t>
            </w:r>
            <w:r>
              <w:rPr>
                <w:sz w:val="20"/>
                <w:szCs w:val="20"/>
              </w:rPr>
              <w:t>ах и порядке предоставления «</w:t>
            </w:r>
            <w:r w:rsidRPr="00847D7C">
              <w:rPr>
                <w:sz w:val="20"/>
                <w:szCs w:val="20"/>
              </w:rPr>
              <w:t>услуги»</w:t>
            </w:r>
          </w:p>
        </w:tc>
        <w:tc>
          <w:tcPr>
            <w:tcW w:w="2149" w:type="dxa"/>
            <w:vMerge w:val="restart"/>
            <w:vAlign w:val="center"/>
          </w:tcPr>
          <w:p w:rsidR="006520D9" w:rsidRPr="00847D7C" w:rsidRDefault="006520D9" w:rsidP="00B11CB5">
            <w:pPr>
              <w:jc w:val="center"/>
              <w:rPr>
                <w:sz w:val="20"/>
                <w:szCs w:val="20"/>
              </w:rPr>
            </w:pPr>
            <w:r w:rsidRPr="00847D7C">
              <w:rPr>
                <w:sz w:val="20"/>
                <w:szCs w:val="20"/>
              </w:rPr>
              <w:t>Способ записи на прием в орган</w:t>
            </w:r>
          </w:p>
        </w:tc>
        <w:tc>
          <w:tcPr>
            <w:tcW w:w="3238" w:type="dxa"/>
            <w:vMerge w:val="restart"/>
            <w:vAlign w:val="center"/>
          </w:tcPr>
          <w:p w:rsidR="006520D9" w:rsidRPr="00847D7C" w:rsidRDefault="006520D9" w:rsidP="00B11CB5">
            <w:pPr>
              <w:jc w:val="center"/>
              <w:rPr>
                <w:sz w:val="20"/>
                <w:szCs w:val="20"/>
              </w:rPr>
            </w:pPr>
            <w:r w:rsidRPr="00847D7C">
              <w:rPr>
                <w:sz w:val="20"/>
                <w:szCs w:val="20"/>
              </w:rPr>
              <w:t>Способ приема и регистрации органом, предоставляющим услугу, запроса и иных документов, нео</w:t>
            </w:r>
            <w:r>
              <w:rPr>
                <w:sz w:val="20"/>
                <w:szCs w:val="20"/>
              </w:rPr>
              <w:t>бходимых для предоставления «</w:t>
            </w:r>
            <w:r w:rsidRPr="00847D7C">
              <w:rPr>
                <w:sz w:val="20"/>
                <w:szCs w:val="20"/>
              </w:rPr>
              <w:t>услуги»</w:t>
            </w:r>
          </w:p>
        </w:tc>
        <w:tc>
          <w:tcPr>
            <w:tcW w:w="2138" w:type="dxa"/>
            <w:vMerge w:val="restart"/>
            <w:vAlign w:val="center"/>
          </w:tcPr>
          <w:p w:rsidR="006520D9" w:rsidRPr="00847D7C" w:rsidRDefault="006520D9" w:rsidP="00B11CB5">
            <w:pPr>
              <w:jc w:val="center"/>
              <w:rPr>
                <w:sz w:val="20"/>
                <w:szCs w:val="20"/>
              </w:rPr>
            </w:pPr>
            <w:r w:rsidRPr="00847D7C">
              <w:rPr>
                <w:sz w:val="20"/>
                <w:szCs w:val="20"/>
              </w:rPr>
              <w:t xml:space="preserve">Способ оплаты заявителем государственной пошлины или иной платы, </w:t>
            </w:r>
            <w:r>
              <w:rPr>
                <w:sz w:val="20"/>
                <w:szCs w:val="20"/>
              </w:rPr>
              <w:t>взимаемой за предоставление «</w:t>
            </w:r>
            <w:r w:rsidRPr="00847D7C">
              <w:rPr>
                <w:sz w:val="20"/>
                <w:szCs w:val="20"/>
              </w:rPr>
              <w:t>услуги»</w:t>
            </w:r>
          </w:p>
        </w:tc>
        <w:tc>
          <w:tcPr>
            <w:tcW w:w="2257" w:type="dxa"/>
            <w:vMerge w:val="restart"/>
            <w:vAlign w:val="center"/>
          </w:tcPr>
          <w:p w:rsidR="006520D9" w:rsidRPr="00847D7C" w:rsidRDefault="006520D9" w:rsidP="00B11CB5">
            <w:pPr>
              <w:jc w:val="center"/>
              <w:rPr>
                <w:sz w:val="20"/>
                <w:szCs w:val="20"/>
              </w:rPr>
            </w:pPr>
            <w:r w:rsidRPr="00847D7C">
              <w:rPr>
                <w:sz w:val="20"/>
                <w:szCs w:val="20"/>
              </w:rPr>
              <w:t>Способ получения сведений о ходе выполнен</w:t>
            </w:r>
            <w:r>
              <w:rPr>
                <w:sz w:val="20"/>
                <w:szCs w:val="20"/>
              </w:rPr>
              <w:t>ия запроса о предоставлении «</w:t>
            </w:r>
            <w:r w:rsidRPr="00847D7C">
              <w:rPr>
                <w:sz w:val="20"/>
                <w:szCs w:val="20"/>
              </w:rPr>
              <w:t>услуги»</w:t>
            </w:r>
          </w:p>
        </w:tc>
        <w:tc>
          <w:tcPr>
            <w:tcW w:w="2551" w:type="dxa"/>
            <w:vMerge w:val="restart"/>
            <w:vAlign w:val="center"/>
          </w:tcPr>
          <w:p w:rsidR="006520D9" w:rsidRPr="00847D7C" w:rsidRDefault="006520D9" w:rsidP="00B11CB5">
            <w:pPr>
              <w:jc w:val="center"/>
              <w:rPr>
                <w:sz w:val="20"/>
                <w:szCs w:val="20"/>
              </w:rPr>
            </w:pPr>
            <w:r w:rsidRPr="00847D7C">
              <w:rPr>
                <w:sz w:val="20"/>
                <w:szCs w:val="20"/>
              </w:rPr>
              <w:t>Способ подачи жалобы на наруш</w:t>
            </w:r>
            <w:r>
              <w:rPr>
                <w:sz w:val="20"/>
                <w:szCs w:val="20"/>
              </w:rPr>
              <w:t>ения порядка предоставления «</w:t>
            </w:r>
            <w:r w:rsidRPr="00847D7C">
              <w:rPr>
                <w:sz w:val="20"/>
                <w:szCs w:val="20"/>
              </w:rPr>
              <w:t xml:space="preserve">услуги» и досудебного (внесудебного) обжалования решений и действий (бездействия) </w:t>
            </w:r>
            <w:r>
              <w:rPr>
                <w:sz w:val="20"/>
                <w:szCs w:val="20"/>
              </w:rPr>
              <w:t>органа в процессе получения «</w:t>
            </w:r>
            <w:r w:rsidRPr="00847D7C">
              <w:rPr>
                <w:sz w:val="20"/>
                <w:szCs w:val="20"/>
              </w:rPr>
              <w:t>услуги»</w:t>
            </w:r>
          </w:p>
        </w:tc>
      </w:tr>
      <w:tr w:rsidR="006520D9" w:rsidRPr="00847D7C" w:rsidTr="00B11CB5">
        <w:trPr>
          <w:trHeight w:val="492"/>
        </w:trPr>
        <w:tc>
          <w:tcPr>
            <w:tcW w:w="2943" w:type="dxa"/>
            <w:vMerge/>
          </w:tcPr>
          <w:p w:rsidR="006520D9" w:rsidRPr="00847D7C" w:rsidRDefault="006520D9" w:rsidP="00B11CB5">
            <w:pPr>
              <w:rPr>
                <w:sz w:val="20"/>
                <w:szCs w:val="20"/>
              </w:rPr>
            </w:pPr>
          </w:p>
        </w:tc>
        <w:tc>
          <w:tcPr>
            <w:tcW w:w="2149" w:type="dxa"/>
            <w:vMerge/>
          </w:tcPr>
          <w:p w:rsidR="006520D9" w:rsidRPr="00847D7C" w:rsidRDefault="006520D9" w:rsidP="00B11CB5">
            <w:pPr>
              <w:jc w:val="center"/>
              <w:rPr>
                <w:sz w:val="20"/>
                <w:szCs w:val="20"/>
              </w:rPr>
            </w:pPr>
          </w:p>
        </w:tc>
        <w:tc>
          <w:tcPr>
            <w:tcW w:w="3238" w:type="dxa"/>
            <w:vMerge/>
          </w:tcPr>
          <w:p w:rsidR="006520D9" w:rsidRPr="00847D7C" w:rsidRDefault="006520D9" w:rsidP="00B11CB5">
            <w:pPr>
              <w:jc w:val="center"/>
              <w:rPr>
                <w:sz w:val="20"/>
                <w:szCs w:val="20"/>
              </w:rPr>
            </w:pPr>
          </w:p>
        </w:tc>
        <w:tc>
          <w:tcPr>
            <w:tcW w:w="2138" w:type="dxa"/>
            <w:vMerge/>
          </w:tcPr>
          <w:p w:rsidR="006520D9" w:rsidRPr="00847D7C" w:rsidRDefault="006520D9" w:rsidP="00B11CB5">
            <w:pPr>
              <w:jc w:val="center"/>
              <w:rPr>
                <w:sz w:val="20"/>
                <w:szCs w:val="20"/>
              </w:rPr>
            </w:pPr>
          </w:p>
        </w:tc>
        <w:tc>
          <w:tcPr>
            <w:tcW w:w="2257" w:type="dxa"/>
            <w:vMerge/>
          </w:tcPr>
          <w:p w:rsidR="006520D9" w:rsidRPr="00847D7C" w:rsidRDefault="006520D9" w:rsidP="00B11CB5">
            <w:pPr>
              <w:jc w:val="center"/>
              <w:rPr>
                <w:sz w:val="20"/>
                <w:szCs w:val="20"/>
              </w:rPr>
            </w:pPr>
          </w:p>
        </w:tc>
        <w:tc>
          <w:tcPr>
            <w:tcW w:w="2551" w:type="dxa"/>
            <w:vMerge/>
          </w:tcPr>
          <w:p w:rsidR="006520D9" w:rsidRPr="00847D7C" w:rsidRDefault="006520D9" w:rsidP="00B11CB5">
            <w:pPr>
              <w:jc w:val="center"/>
              <w:rPr>
                <w:sz w:val="20"/>
                <w:szCs w:val="20"/>
              </w:rPr>
            </w:pPr>
          </w:p>
        </w:tc>
      </w:tr>
      <w:tr w:rsidR="006520D9" w:rsidRPr="00847D7C" w:rsidTr="00B11CB5">
        <w:tc>
          <w:tcPr>
            <w:tcW w:w="15276" w:type="dxa"/>
            <w:gridSpan w:val="6"/>
          </w:tcPr>
          <w:p w:rsidR="006520D9" w:rsidRPr="00847D7C" w:rsidRDefault="006520D9" w:rsidP="00B11CB5">
            <w:pPr>
              <w:jc w:val="center"/>
              <w:rPr>
                <w:sz w:val="20"/>
                <w:szCs w:val="20"/>
              </w:rPr>
            </w:pPr>
            <w:r w:rsidRPr="00D0778F">
              <w:rPr>
                <w:b/>
              </w:rPr>
              <w:t>Присвоение и аннулирование адресов</w:t>
            </w:r>
          </w:p>
        </w:tc>
      </w:tr>
      <w:tr w:rsidR="006520D9" w:rsidRPr="00847D7C" w:rsidTr="00B11CB5">
        <w:tc>
          <w:tcPr>
            <w:tcW w:w="2943" w:type="dxa"/>
          </w:tcPr>
          <w:p w:rsidR="006520D9" w:rsidRPr="00AA56E0" w:rsidRDefault="006520D9" w:rsidP="00B11CB5">
            <w:pPr>
              <w:pStyle w:val="ConsPlusNormal"/>
              <w:rPr>
                <w:rFonts w:ascii="Times New Roman" w:hAnsi="Times New Roman" w:cs="Times New Roman"/>
              </w:rPr>
            </w:pPr>
            <w:r>
              <w:rPr>
                <w:rFonts w:ascii="Times New Roman" w:hAnsi="Times New Roman" w:cs="Times New Roman"/>
              </w:rPr>
              <w:t>1.Н</w:t>
            </w:r>
            <w:r w:rsidRPr="00AA56E0">
              <w:rPr>
                <w:rFonts w:ascii="Times New Roman" w:hAnsi="Times New Roman" w:cs="Times New Roman"/>
              </w:rPr>
              <w:t>а портале государственных и муниципальных услуг (функций) Ленинградской области;</w:t>
            </w:r>
          </w:p>
          <w:p w:rsidR="006520D9" w:rsidRPr="00AA56E0" w:rsidRDefault="006520D9" w:rsidP="00B11CB5">
            <w:pPr>
              <w:pStyle w:val="ConsPlusNormal"/>
              <w:rPr>
                <w:rFonts w:ascii="Times New Roman" w:hAnsi="Times New Roman" w:cs="Times New Roman"/>
              </w:rPr>
            </w:pPr>
            <w:r>
              <w:rPr>
                <w:rFonts w:ascii="Times New Roman" w:hAnsi="Times New Roman" w:cs="Times New Roman"/>
              </w:rPr>
              <w:t>2.П</w:t>
            </w:r>
            <w:r w:rsidRPr="00AA56E0">
              <w:rPr>
                <w:rFonts w:ascii="Times New Roman" w:hAnsi="Times New Roman" w:cs="Times New Roman"/>
              </w:rPr>
              <w:t xml:space="preserve">ри письменном обращении, в том числе в электронном виде, на адрес электронной почты </w:t>
            </w:r>
            <w:r>
              <w:rPr>
                <w:rFonts w:ascii="Times New Roman" w:hAnsi="Times New Roman"/>
              </w:rPr>
              <w:t xml:space="preserve"> администрации </w:t>
            </w:r>
            <w:r w:rsidR="000249BC" w:rsidRPr="00586E10">
              <w:rPr>
                <w:rFonts w:ascii="Times New Roman" w:hAnsi="Times New Roman"/>
              </w:rPr>
              <w:t xml:space="preserve"> муниципального образования </w:t>
            </w:r>
            <w:proofErr w:type="spellStart"/>
            <w:r w:rsidR="00B11CB5">
              <w:rPr>
                <w:rFonts w:ascii="Times New Roman" w:hAnsi="Times New Roman"/>
              </w:rPr>
              <w:t>Ларионовское</w:t>
            </w:r>
            <w:proofErr w:type="spellEnd"/>
            <w:r w:rsidR="000249BC" w:rsidRPr="00586E10">
              <w:rPr>
                <w:rFonts w:ascii="Times New Roman" w:hAnsi="Times New Roman"/>
              </w:rPr>
              <w:t xml:space="preserve"> сельское поселение  </w:t>
            </w:r>
            <w:r>
              <w:rPr>
                <w:rFonts w:ascii="Times New Roman" w:hAnsi="Times New Roman" w:cs="Times New Roman"/>
              </w:rPr>
              <w:t>3.Н</w:t>
            </w:r>
            <w:r w:rsidRPr="00AA56E0">
              <w:rPr>
                <w:rFonts w:ascii="Times New Roman" w:hAnsi="Times New Roman" w:cs="Times New Roman"/>
              </w:rPr>
              <w:t xml:space="preserve">а официальном сайте </w:t>
            </w:r>
            <w:r>
              <w:rPr>
                <w:rFonts w:ascii="Times New Roman" w:hAnsi="Times New Roman" w:cs="Times New Roman"/>
              </w:rPr>
              <w:t xml:space="preserve"> </w:t>
            </w:r>
            <w:r>
              <w:rPr>
                <w:rFonts w:ascii="Times New Roman" w:hAnsi="Times New Roman"/>
              </w:rPr>
              <w:t xml:space="preserve"> </w:t>
            </w:r>
            <w:r w:rsidR="000249BC" w:rsidRPr="00586E10">
              <w:rPr>
                <w:rFonts w:ascii="Times New Roman" w:hAnsi="Times New Roman"/>
              </w:rPr>
              <w:t xml:space="preserve"> муниципального образования </w:t>
            </w:r>
            <w:proofErr w:type="spellStart"/>
            <w:r w:rsidR="00B11CB5">
              <w:rPr>
                <w:rFonts w:ascii="Times New Roman" w:hAnsi="Times New Roman"/>
              </w:rPr>
              <w:t>Ларионовское</w:t>
            </w:r>
            <w:proofErr w:type="spellEnd"/>
            <w:r w:rsidR="000249BC" w:rsidRPr="00586E10">
              <w:rPr>
                <w:rFonts w:ascii="Times New Roman" w:hAnsi="Times New Roman"/>
              </w:rPr>
              <w:t xml:space="preserve"> сельское поселение  </w:t>
            </w:r>
            <w:r>
              <w:rPr>
                <w:rFonts w:ascii="Times New Roman" w:hAnsi="Times New Roman"/>
              </w:rPr>
              <w:t xml:space="preserve"> </w:t>
            </w:r>
            <w:r w:rsidRPr="00AA56E0">
              <w:rPr>
                <w:rFonts w:ascii="Times New Roman" w:hAnsi="Times New Roman" w:cs="Times New Roman"/>
              </w:rPr>
              <w:t>в сети "Интернет";</w:t>
            </w:r>
          </w:p>
          <w:p w:rsidR="006520D9" w:rsidRPr="00847D7C" w:rsidRDefault="006520D9" w:rsidP="00B11CB5">
            <w:pPr>
              <w:rPr>
                <w:sz w:val="20"/>
                <w:szCs w:val="20"/>
              </w:rPr>
            </w:pPr>
          </w:p>
        </w:tc>
        <w:tc>
          <w:tcPr>
            <w:tcW w:w="2149" w:type="dxa"/>
          </w:tcPr>
          <w:p w:rsidR="006520D9" w:rsidRPr="00E3574A" w:rsidRDefault="006520D9" w:rsidP="00B11CB5">
            <w:pPr>
              <w:rPr>
                <w:sz w:val="20"/>
                <w:szCs w:val="20"/>
              </w:rPr>
            </w:pPr>
            <w:r>
              <w:rPr>
                <w:sz w:val="20"/>
                <w:szCs w:val="20"/>
              </w:rPr>
              <w:t>1.</w:t>
            </w:r>
            <w:r w:rsidRPr="00E3574A">
              <w:rPr>
                <w:sz w:val="20"/>
                <w:szCs w:val="20"/>
              </w:rPr>
              <w:t xml:space="preserve">По телефону </w:t>
            </w:r>
            <w:r>
              <w:rPr>
                <w:sz w:val="20"/>
                <w:szCs w:val="20"/>
              </w:rPr>
              <w:t xml:space="preserve"> администрации </w:t>
            </w:r>
            <w:r w:rsidR="00586E10" w:rsidRPr="00586E10">
              <w:rPr>
                <w:sz w:val="20"/>
                <w:szCs w:val="20"/>
              </w:rPr>
              <w:t xml:space="preserve"> муниципального образования </w:t>
            </w:r>
            <w:proofErr w:type="spellStart"/>
            <w:r w:rsidR="00B11CB5">
              <w:rPr>
                <w:sz w:val="20"/>
                <w:szCs w:val="20"/>
              </w:rPr>
              <w:t>Ларионовское</w:t>
            </w:r>
            <w:proofErr w:type="spellEnd"/>
            <w:r w:rsidR="00586E10" w:rsidRPr="00586E10">
              <w:rPr>
                <w:sz w:val="20"/>
                <w:szCs w:val="20"/>
              </w:rPr>
              <w:t xml:space="preserve"> сельское поселение  </w:t>
            </w:r>
            <w:r w:rsidRPr="00E3574A">
              <w:rPr>
                <w:sz w:val="20"/>
                <w:szCs w:val="20"/>
              </w:rPr>
              <w:t>;</w:t>
            </w:r>
          </w:p>
          <w:p w:rsidR="006520D9" w:rsidRDefault="006520D9" w:rsidP="00B11CB5">
            <w:pPr>
              <w:rPr>
                <w:sz w:val="20"/>
                <w:szCs w:val="20"/>
              </w:rPr>
            </w:pPr>
            <w:r>
              <w:rPr>
                <w:sz w:val="20"/>
                <w:szCs w:val="20"/>
              </w:rPr>
              <w:t>2.</w:t>
            </w:r>
            <w:r w:rsidRPr="00E3574A">
              <w:rPr>
                <w:sz w:val="20"/>
                <w:szCs w:val="20"/>
              </w:rPr>
              <w:t>По почт</w:t>
            </w:r>
            <w:r>
              <w:rPr>
                <w:sz w:val="20"/>
                <w:szCs w:val="20"/>
              </w:rPr>
              <w:t xml:space="preserve">е и электронной почте  </w:t>
            </w:r>
            <w:r>
              <w:rPr>
                <w:sz w:val="20"/>
              </w:rPr>
              <w:t xml:space="preserve"> </w:t>
            </w:r>
            <w:r>
              <w:rPr>
                <w:sz w:val="20"/>
                <w:szCs w:val="20"/>
              </w:rPr>
              <w:t xml:space="preserve"> администрации </w:t>
            </w:r>
            <w:r w:rsidR="00586E10" w:rsidRPr="00586E10">
              <w:rPr>
                <w:sz w:val="20"/>
                <w:szCs w:val="20"/>
              </w:rPr>
              <w:t xml:space="preserve"> муниципального образования </w:t>
            </w:r>
            <w:proofErr w:type="spellStart"/>
            <w:r w:rsidR="00B11CB5">
              <w:rPr>
                <w:sz w:val="20"/>
                <w:szCs w:val="20"/>
              </w:rPr>
              <w:t>Ларионовское</w:t>
            </w:r>
            <w:proofErr w:type="spellEnd"/>
            <w:r w:rsidR="00586E10" w:rsidRPr="00586E10">
              <w:rPr>
                <w:sz w:val="20"/>
                <w:szCs w:val="20"/>
              </w:rPr>
              <w:t xml:space="preserve"> сельское поселение  </w:t>
            </w:r>
            <w:r>
              <w:rPr>
                <w:sz w:val="20"/>
                <w:szCs w:val="20"/>
              </w:rPr>
              <w:t>;</w:t>
            </w:r>
          </w:p>
          <w:p w:rsidR="006520D9" w:rsidRDefault="006520D9" w:rsidP="00B11CB5">
            <w:pPr>
              <w:rPr>
                <w:sz w:val="20"/>
                <w:szCs w:val="20"/>
              </w:rPr>
            </w:pPr>
            <w:r>
              <w:rPr>
                <w:sz w:val="20"/>
                <w:szCs w:val="20"/>
              </w:rPr>
              <w:t>3.П</w:t>
            </w:r>
            <w:r w:rsidRPr="00920F53">
              <w:rPr>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6520D9" w:rsidRPr="00847D7C" w:rsidRDefault="006520D9" w:rsidP="00B11CB5">
            <w:pPr>
              <w:rPr>
                <w:sz w:val="20"/>
                <w:szCs w:val="20"/>
              </w:rPr>
            </w:pPr>
          </w:p>
        </w:tc>
        <w:tc>
          <w:tcPr>
            <w:tcW w:w="3238" w:type="dxa"/>
          </w:tcPr>
          <w:p w:rsidR="006520D9" w:rsidRPr="000A16EE" w:rsidRDefault="006520D9" w:rsidP="00B11CB5">
            <w:pPr>
              <w:pStyle w:val="ConsPlusNormal"/>
              <w:jc w:val="both"/>
              <w:rPr>
                <w:rFonts w:ascii="Times New Roman" w:hAnsi="Times New Roman" w:cs="Times New Roman"/>
              </w:rPr>
            </w:pPr>
            <w:r>
              <w:rPr>
                <w:rFonts w:ascii="Times New Roman" w:hAnsi="Times New Roman" w:cs="Times New Roman"/>
              </w:rPr>
              <w:t>1. Запросы</w:t>
            </w:r>
            <w:r w:rsidRPr="000A16EE">
              <w:rPr>
                <w:rFonts w:ascii="Times New Roman" w:hAnsi="Times New Roman" w:cs="Times New Roman"/>
              </w:rPr>
              <w:t xml:space="preserve"> и иные документы, представленные в </w:t>
            </w:r>
            <w:r>
              <w:rPr>
                <w:rFonts w:ascii="Times New Roman" w:hAnsi="Times New Roman" w:cs="Times New Roman"/>
              </w:rPr>
              <w:t xml:space="preserve"> </w:t>
            </w:r>
            <w:r>
              <w:rPr>
                <w:rFonts w:ascii="Times New Roman" w:hAnsi="Times New Roman"/>
              </w:rPr>
              <w:t xml:space="preserve"> администрации </w:t>
            </w:r>
            <w:r w:rsidR="00586E10" w:rsidRPr="00586E10">
              <w:rPr>
                <w:rFonts w:ascii="Times New Roman" w:hAnsi="Times New Roman"/>
              </w:rPr>
              <w:t xml:space="preserve"> муниципального образования </w:t>
            </w:r>
            <w:proofErr w:type="spellStart"/>
            <w:r w:rsidR="00B11CB5">
              <w:rPr>
                <w:rFonts w:ascii="Times New Roman" w:hAnsi="Times New Roman"/>
              </w:rPr>
              <w:t>Ларионовское</w:t>
            </w:r>
            <w:proofErr w:type="spellEnd"/>
            <w:r w:rsidR="00586E10" w:rsidRPr="00586E10">
              <w:rPr>
                <w:rFonts w:ascii="Times New Roman" w:hAnsi="Times New Roman"/>
              </w:rPr>
              <w:t xml:space="preserve"> сельское поселение  </w:t>
            </w:r>
            <w:r w:rsidRPr="000A16EE">
              <w:rPr>
                <w:rFonts w:ascii="Times New Roman" w:hAnsi="Times New Roman" w:cs="Times New Roman"/>
              </w:rPr>
              <w:t>, регистрируются в день их поступления.</w:t>
            </w:r>
          </w:p>
          <w:p w:rsidR="006520D9" w:rsidRDefault="006520D9" w:rsidP="00B11CB5">
            <w:pPr>
              <w:rPr>
                <w:sz w:val="20"/>
                <w:szCs w:val="20"/>
              </w:rPr>
            </w:pPr>
            <w:r>
              <w:rPr>
                <w:sz w:val="20"/>
                <w:szCs w:val="20"/>
              </w:rPr>
              <w:t xml:space="preserve">2. </w:t>
            </w:r>
            <w:r w:rsidRPr="00920F53">
              <w:rPr>
                <w:sz w:val="20"/>
                <w:szCs w:val="20"/>
              </w:rPr>
              <w:t>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20F53">
              <w:rPr>
                <w:sz w:val="20"/>
                <w:szCs w:val="20"/>
              </w:rPr>
              <w:t>Межвед</w:t>
            </w:r>
            <w:proofErr w:type="spellEnd"/>
            <w:r w:rsidRPr="00920F53">
              <w:rPr>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w:t>
            </w:r>
          </w:p>
          <w:p w:rsidR="006520D9" w:rsidRPr="00847D7C" w:rsidRDefault="006520D9" w:rsidP="00B11CB5">
            <w:pPr>
              <w:rPr>
                <w:sz w:val="20"/>
                <w:szCs w:val="20"/>
              </w:rPr>
            </w:pPr>
          </w:p>
        </w:tc>
        <w:tc>
          <w:tcPr>
            <w:tcW w:w="2138" w:type="dxa"/>
          </w:tcPr>
          <w:p w:rsidR="006520D9" w:rsidRPr="00847D7C" w:rsidRDefault="006520D9" w:rsidP="00B11CB5">
            <w:pPr>
              <w:ind w:left="-108" w:firstLine="108"/>
              <w:rPr>
                <w:sz w:val="20"/>
                <w:szCs w:val="20"/>
              </w:rPr>
            </w:pPr>
            <w:r>
              <w:rPr>
                <w:sz w:val="20"/>
                <w:szCs w:val="20"/>
              </w:rPr>
              <w:t>Не предусмотрена</w:t>
            </w:r>
          </w:p>
        </w:tc>
        <w:tc>
          <w:tcPr>
            <w:tcW w:w="2257" w:type="dxa"/>
          </w:tcPr>
          <w:p w:rsidR="006520D9" w:rsidRDefault="006520D9" w:rsidP="00B11CB5">
            <w:pPr>
              <w:rPr>
                <w:sz w:val="20"/>
                <w:szCs w:val="20"/>
              </w:rPr>
            </w:pPr>
            <w:r>
              <w:rPr>
                <w:sz w:val="20"/>
                <w:szCs w:val="20"/>
              </w:rPr>
              <w:t>1.На портале</w:t>
            </w:r>
            <w:r w:rsidRPr="00920F53">
              <w:rPr>
                <w:sz w:val="20"/>
                <w:szCs w:val="20"/>
              </w:rPr>
              <w:t xml:space="preserve"> государственных и муниципальных услуг (функций) Ленинградской области, Едино</w:t>
            </w:r>
            <w:r>
              <w:rPr>
                <w:sz w:val="20"/>
                <w:szCs w:val="20"/>
              </w:rPr>
              <w:t>м</w:t>
            </w:r>
            <w:r w:rsidRPr="00920F53">
              <w:rPr>
                <w:sz w:val="20"/>
                <w:szCs w:val="20"/>
              </w:rPr>
              <w:t xml:space="preserve"> Портал</w:t>
            </w:r>
            <w:r>
              <w:rPr>
                <w:sz w:val="20"/>
                <w:szCs w:val="20"/>
              </w:rPr>
              <w:t>е</w:t>
            </w:r>
            <w:r w:rsidRPr="00920F53">
              <w:rPr>
                <w:sz w:val="20"/>
                <w:szCs w:val="20"/>
              </w:rPr>
              <w:t xml:space="preserve"> государственных и муниципальных услуг (функций)</w:t>
            </w:r>
            <w:r>
              <w:rPr>
                <w:sz w:val="20"/>
                <w:szCs w:val="20"/>
              </w:rPr>
              <w:t xml:space="preserve"> по н</w:t>
            </w:r>
            <w:r w:rsidRPr="00920F53">
              <w:rPr>
                <w:sz w:val="20"/>
                <w:szCs w:val="20"/>
              </w:rPr>
              <w:t>омер</w:t>
            </w:r>
            <w:r>
              <w:rPr>
                <w:sz w:val="20"/>
                <w:szCs w:val="20"/>
              </w:rPr>
              <w:t>у</w:t>
            </w:r>
            <w:r w:rsidRPr="00920F53">
              <w:rPr>
                <w:sz w:val="20"/>
                <w:szCs w:val="20"/>
              </w:rPr>
              <w:t xml:space="preserve"> дела заявител</w:t>
            </w:r>
            <w:r>
              <w:rPr>
                <w:sz w:val="20"/>
                <w:szCs w:val="20"/>
              </w:rPr>
              <w:t>я;</w:t>
            </w:r>
          </w:p>
          <w:p w:rsidR="006520D9" w:rsidRPr="00847D7C" w:rsidRDefault="006520D9" w:rsidP="00B11CB5">
            <w:pPr>
              <w:rPr>
                <w:sz w:val="20"/>
                <w:szCs w:val="20"/>
              </w:rPr>
            </w:pPr>
            <w:r>
              <w:rPr>
                <w:sz w:val="20"/>
              </w:rPr>
              <w:t>2.П</w:t>
            </w:r>
            <w:r w:rsidRPr="00AA56E0">
              <w:rPr>
                <w:sz w:val="20"/>
              </w:rPr>
              <w:t>ри устном обращении по справочному телефону</w:t>
            </w:r>
            <w:r>
              <w:rPr>
                <w:sz w:val="20"/>
              </w:rPr>
              <w:t xml:space="preserve"> </w:t>
            </w:r>
            <w:r>
              <w:rPr>
                <w:sz w:val="20"/>
                <w:szCs w:val="20"/>
              </w:rPr>
              <w:t xml:space="preserve"> администрации </w:t>
            </w:r>
            <w:r w:rsidR="00586E10" w:rsidRPr="00586E10">
              <w:rPr>
                <w:sz w:val="20"/>
                <w:szCs w:val="20"/>
              </w:rPr>
              <w:t xml:space="preserve"> муниципального образования </w:t>
            </w:r>
            <w:proofErr w:type="spellStart"/>
            <w:r w:rsidR="00B11CB5">
              <w:rPr>
                <w:sz w:val="20"/>
                <w:szCs w:val="20"/>
              </w:rPr>
              <w:t>Ларионовское</w:t>
            </w:r>
            <w:proofErr w:type="spellEnd"/>
            <w:r w:rsidR="00586E10" w:rsidRPr="00586E10">
              <w:rPr>
                <w:sz w:val="20"/>
                <w:szCs w:val="20"/>
              </w:rPr>
              <w:t xml:space="preserve"> сельское поселение  </w:t>
            </w:r>
          </w:p>
        </w:tc>
        <w:tc>
          <w:tcPr>
            <w:tcW w:w="2551" w:type="dxa"/>
          </w:tcPr>
          <w:p w:rsidR="006520D9" w:rsidRDefault="006520D9" w:rsidP="00B11CB5">
            <w:pPr>
              <w:pStyle w:val="ConsPlusNormal"/>
              <w:rPr>
                <w:rFonts w:ascii="Times New Roman" w:hAnsi="Times New Roman" w:cs="Times New Roman"/>
              </w:rPr>
            </w:pPr>
            <w:r>
              <w:rPr>
                <w:rFonts w:ascii="Times New Roman" w:hAnsi="Times New Roman" w:cs="Times New Roman"/>
              </w:rPr>
              <w:t>1.В</w:t>
            </w:r>
            <w:r w:rsidRPr="00AA56E0">
              <w:rPr>
                <w:rFonts w:ascii="Times New Roman" w:hAnsi="Times New Roman" w:cs="Times New Roman"/>
              </w:rPr>
              <w:t xml:space="preserve"> письменной форме </w:t>
            </w:r>
            <w:r>
              <w:rPr>
                <w:rFonts w:ascii="Times New Roman" w:hAnsi="Times New Roman" w:cs="Times New Roman"/>
              </w:rPr>
              <w:t xml:space="preserve">в  </w:t>
            </w:r>
            <w:r>
              <w:rPr>
                <w:rFonts w:ascii="Times New Roman" w:hAnsi="Times New Roman"/>
              </w:rPr>
              <w:t xml:space="preserve"> администрации </w:t>
            </w:r>
            <w:r w:rsidR="00586E10" w:rsidRPr="00586E10">
              <w:rPr>
                <w:rFonts w:ascii="Times New Roman" w:hAnsi="Times New Roman"/>
              </w:rPr>
              <w:t xml:space="preserve"> муниципального образования </w:t>
            </w:r>
            <w:proofErr w:type="spellStart"/>
            <w:r w:rsidR="00B11CB5">
              <w:rPr>
                <w:rFonts w:ascii="Times New Roman" w:hAnsi="Times New Roman"/>
              </w:rPr>
              <w:t>Ларионовское</w:t>
            </w:r>
            <w:proofErr w:type="spellEnd"/>
            <w:r w:rsidR="00586E10" w:rsidRPr="00586E10">
              <w:rPr>
                <w:rFonts w:ascii="Times New Roman" w:hAnsi="Times New Roman"/>
              </w:rPr>
              <w:t xml:space="preserve"> сельское поселение  </w:t>
            </w:r>
            <w:r>
              <w:rPr>
                <w:rFonts w:ascii="Times New Roman" w:hAnsi="Times New Roman" w:cs="Times New Roman"/>
              </w:rPr>
              <w:t xml:space="preserve">2.На официальном сайте  </w:t>
            </w:r>
            <w:r>
              <w:rPr>
                <w:rFonts w:ascii="Times New Roman" w:hAnsi="Times New Roman"/>
              </w:rPr>
              <w:t xml:space="preserve"> администрации </w:t>
            </w:r>
            <w:r w:rsidR="00586E10" w:rsidRPr="00586E10">
              <w:rPr>
                <w:rFonts w:ascii="Times New Roman" w:hAnsi="Times New Roman"/>
              </w:rPr>
              <w:t xml:space="preserve"> муниципального образования </w:t>
            </w:r>
            <w:proofErr w:type="spellStart"/>
            <w:r w:rsidR="00B11CB5">
              <w:rPr>
                <w:rFonts w:ascii="Times New Roman" w:hAnsi="Times New Roman"/>
              </w:rPr>
              <w:t>Ларионовское</w:t>
            </w:r>
            <w:proofErr w:type="spellEnd"/>
            <w:r w:rsidR="00586E10" w:rsidRPr="00586E10">
              <w:rPr>
                <w:rFonts w:ascii="Times New Roman" w:hAnsi="Times New Roman"/>
              </w:rPr>
              <w:t xml:space="preserve"> сельское поселение  </w:t>
            </w:r>
            <w:r>
              <w:rPr>
                <w:rFonts w:ascii="Times New Roman" w:hAnsi="Times New Roman" w:cs="Times New Roman"/>
              </w:rPr>
              <w:t>3.Через МФЦ</w:t>
            </w:r>
          </w:p>
          <w:p w:rsidR="006520D9" w:rsidRPr="00AA56E0" w:rsidRDefault="006520D9" w:rsidP="00B11CB5">
            <w:pPr>
              <w:pStyle w:val="ConsPlusNormal"/>
              <w:rPr>
                <w:rFonts w:ascii="Times New Roman" w:hAnsi="Times New Roman" w:cs="Times New Roman"/>
              </w:rPr>
            </w:pPr>
            <w:r>
              <w:rPr>
                <w:rFonts w:ascii="Times New Roman" w:hAnsi="Times New Roman" w:cs="Times New Roman"/>
              </w:rPr>
              <w:t>4.П</w:t>
            </w:r>
            <w:r w:rsidRPr="00AA56E0">
              <w:rPr>
                <w:rFonts w:ascii="Times New Roman" w:hAnsi="Times New Roman" w:cs="Times New Roman"/>
              </w:rPr>
              <w:t>ри личном приеме заявителя.</w:t>
            </w:r>
          </w:p>
          <w:p w:rsidR="006520D9" w:rsidRDefault="006520D9" w:rsidP="00B11CB5">
            <w:pPr>
              <w:rPr>
                <w:sz w:val="20"/>
                <w:szCs w:val="20"/>
              </w:rPr>
            </w:pPr>
            <w:r>
              <w:rPr>
                <w:sz w:val="20"/>
                <w:szCs w:val="20"/>
              </w:rPr>
              <w:t>5.</w:t>
            </w:r>
            <w:r w:rsidRPr="00442ABC">
              <w:rPr>
                <w:sz w:val="20"/>
                <w:szCs w:val="20"/>
              </w:rPr>
              <w:t>На портале государственных и муниципальных услуг (</w:t>
            </w:r>
            <w:r>
              <w:rPr>
                <w:sz w:val="20"/>
                <w:szCs w:val="20"/>
              </w:rPr>
              <w:t>функций) Ленинградской области</w:t>
            </w:r>
          </w:p>
          <w:p w:rsidR="006520D9" w:rsidRPr="00847D7C" w:rsidRDefault="006520D9" w:rsidP="00B11CB5">
            <w:pPr>
              <w:rPr>
                <w:sz w:val="20"/>
                <w:szCs w:val="20"/>
              </w:rPr>
            </w:pPr>
            <w:r>
              <w:rPr>
                <w:sz w:val="20"/>
                <w:szCs w:val="20"/>
              </w:rPr>
              <w:t xml:space="preserve">6.На </w:t>
            </w:r>
            <w:r w:rsidRPr="00442ABC">
              <w:rPr>
                <w:sz w:val="20"/>
                <w:szCs w:val="20"/>
              </w:rPr>
              <w:t xml:space="preserve">Едином Портале государственных и муниципальных услуг (функций)  </w:t>
            </w:r>
          </w:p>
        </w:tc>
      </w:tr>
    </w:tbl>
    <w:p w:rsidR="006520D9" w:rsidRDefault="006520D9" w:rsidP="006520D9">
      <w:pPr>
        <w:framePr w:w="14798" w:wrap="auto" w:hAnchor="text"/>
        <w:rPr>
          <w:b/>
          <w:sz w:val="28"/>
          <w:szCs w:val="28"/>
        </w:rPr>
        <w:sectPr w:rsidR="006520D9" w:rsidSect="00B11CB5">
          <w:pgSz w:w="16838" w:h="11906" w:orient="landscape"/>
          <w:pgMar w:top="851" w:right="851" w:bottom="567" w:left="794" w:header="709" w:footer="709" w:gutter="0"/>
          <w:cols w:space="708"/>
          <w:docGrid w:linePitch="360"/>
        </w:sectPr>
      </w:pPr>
    </w:p>
    <w:p w:rsidR="006520D9" w:rsidRPr="00586E10" w:rsidRDefault="006520D9" w:rsidP="006520D9">
      <w:pPr>
        <w:pStyle w:val="af8"/>
        <w:jc w:val="right"/>
        <w:rPr>
          <w:rFonts w:ascii="Times New Roman" w:hAnsi="Times New Roman"/>
          <w:b/>
          <w:sz w:val="24"/>
          <w:szCs w:val="24"/>
        </w:rPr>
      </w:pPr>
      <w:r w:rsidRPr="00586E10">
        <w:rPr>
          <w:rFonts w:ascii="Times New Roman" w:hAnsi="Times New Roman"/>
          <w:b/>
          <w:sz w:val="24"/>
          <w:szCs w:val="24"/>
        </w:rPr>
        <w:lastRenderedPageBreak/>
        <w:t>Приложение 1</w:t>
      </w:r>
    </w:p>
    <w:p w:rsidR="006520D9" w:rsidRPr="00586E10" w:rsidRDefault="006520D9" w:rsidP="006520D9">
      <w:pPr>
        <w:pStyle w:val="af8"/>
        <w:jc w:val="right"/>
        <w:rPr>
          <w:rFonts w:ascii="Times New Roman" w:hAnsi="Times New Roman"/>
          <w:b/>
          <w:sz w:val="24"/>
          <w:szCs w:val="24"/>
        </w:rPr>
      </w:pPr>
      <w:r w:rsidRPr="00586E10">
        <w:rPr>
          <w:rFonts w:ascii="Times New Roman" w:hAnsi="Times New Roman"/>
          <w:b/>
          <w:sz w:val="24"/>
          <w:szCs w:val="24"/>
        </w:rPr>
        <w:t xml:space="preserve">к Технологической схеме </w:t>
      </w:r>
    </w:p>
    <w:p w:rsidR="006520D9" w:rsidRPr="00586E10" w:rsidRDefault="006520D9" w:rsidP="006520D9">
      <w:pPr>
        <w:pStyle w:val="af8"/>
        <w:jc w:val="right"/>
        <w:rPr>
          <w:rFonts w:ascii="Times New Roman" w:hAnsi="Times New Roman"/>
          <w:b/>
          <w:sz w:val="24"/>
          <w:szCs w:val="24"/>
        </w:rPr>
      </w:pPr>
      <w:r w:rsidRPr="00586E10">
        <w:rPr>
          <w:rFonts w:ascii="Times New Roman" w:hAnsi="Times New Roman"/>
          <w:b/>
          <w:sz w:val="24"/>
          <w:szCs w:val="24"/>
        </w:rPr>
        <w:t xml:space="preserve">предоставления муниципальной услуги </w:t>
      </w:r>
    </w:p>
    <w:p w:rsidR="006520D9" w:rsidRPr="00586E10" w:rsidRDefault="006520D9" w:rsidP="006520D9">
      <w:pPr>
        <w:widowControl w:val="0"/>
        <w:ind w:firstLine="709"/>
        <w:jc w:val="right"/>
        <w:rPr>
          <w:b/>
          <w:bCs/>
        </w:rPr>
      </w:pPr>
      <w:r w:rsidRPr="00586E10">
        <w:rPr>
          <w:b/>
        </w:rPr>
        <w:t>по присвоению и аннулированию адресов</w:t>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3"/>
        <w:gridCol w:w="4426"/>
      </w:tblGrid>
      <w:tr w:rsidR="006520D9" w:rsidRPr="004C685C" w:rsidTr="00B11CB5">
        <w:trPr>
          <w:trHeight w:val="1977"/>
        </w:trPr>
        <w:tc>
          <w:tcPr>
            <w:tcW w:w="4736" w:type="dxa"/>
            <w:tcBorders>
              <w:top w:val="nil"/>
              <w:left w:val="nil"/>
              <w:bottom w:val="nil"/>
              <w:right w:val="nil"/>
            </w:tcBorders>
            <w:vAlign w:val="center"/>
          </w:tcPr>
          <w:p w:rsidR="006520D9" w:rsidRPr="004C685C" w:rsidRDefault="006520D9" w:rsidP="00B11CB5">
            <w:pPr>
              <w:pStyle w:val="af8"/>
              <w:rPr>
                <w:rFonts w:ascii="Times New Roman" w:hAnsi="Times New Roman"/>
                <w:sz w:val="24"/>
                <w:szCs w:val="24"/>
              </w:rPr>
            </w:pPr>
          </w:p>
        </w:tc>
        <w:tc>
          <w:tcPr>
            <w:tcW w:w="4753" w:type="dxa"/>
            <w:tcBorders>
              <w:top w:val="nil"/>
              <w:left w:val="nil"/>
              <w:bottom w:val="nil"/>
              <w:right w:val="nil"/>
            </w:tcBorders>
          </w:tcPr>
          <w:p w:rsidR="006520D9" w:rsidRDefault="006520D9" w:rsidP="00B11CB5">
            <w:pPr>
              <w:pStyle w:val="af8"/>
              <w:jc w:val="right"/>
              <w:rPr>
                <w:rFonts w:ascii="Times New Roman" w:hAnsi="Times New Roman"/>
                <w:sz w:val="24"/>
                <w:szCs w:val="24"/>
              </w:rPr>
            </w:pPr>
          </w:p>
          <w:p w:rsidR="006520D9" w:rsidRPr="004C685C" w:rsidRDefault="006520D9" w:rsidP="00B11CB5">
            <w:pPr>
              <w:pStyle w:val="af8"/>
              <w:jc w:val="right"/>
              <w:rPr>
                <w:rFonts w:ascii="Times New Roman" w:hAnsi="Times New Roman"/>
                <w:sz w:val="24"/>
                <w:szCs w:val="24"/>
              </w:rPr>
            </w:pPr>
            <w:r w:rsidRPr="004C685C">
              <w:rPr>
                <w:rFonts w:ascii="Times New Roman" w:hAnsi="Times New Roman"/>
                <w:sz w:val="24"/>
                <w:szCs w:val="24"/>
              </w:rPr>
              <w:t>Главе администрации</w:t>
            </w:r>
          </w:p>
          <w:p w:rsidR="006520D9" w:rsidRPr="00586E10" w:rsidRDefault="00586E10" w:rsidP="00B11CB5">
            <w:pPr>
              <w:pStyle w:val="af8"/>
              <w:jc w:val="right"/>
              <w:rPr>
                <w:rFonts w:ascii="Times New Roman" w:hAnsi="Times New Roman"/>
                <w:sz w:val="24"/>
                <w:szCs w:val="24"/>
              </w:rPr>
            </w:pPr>
            <w:r w:rsidRPr="00586E10">
              <w:rPr>
                <w:rFonts w:ascii="Times New Roman" w:hAnsi="Times New Roman"/>
                <w:sz w:val="24"/>
                <w:szCs w:val="24"/>
              </w:rPr>
              <w:t xml:space="preserve">муниципального образования </w:t>
            </w:r>
            <w:proofErr w:type="spellStart"/>
            <w:r w:rsidR="00B11CB5">
              <w:rPr>
                <w:rFonts w:ascii="Times New Roman" w:hAnsi="Times New Roman"/>
                <w:sz w:val="24"/>
                <w:szCs w:val="24"/>
              </w:rPr>
              <w:t>Ларионовское</w:t>
            </w:r>
            <w:proofErr w:type="spellEnd"/>
            <w:r w:rsidRPr="00586E10">
              <w:rPr>
                <w:rFonts w:ascii="Times New Roman" w:hAnsi="Times New Roman"/>
                <w:sz w:val="24"/>
                <w:szCs w:val="24"/>
              </w:rPr>
              <w:t xml:space="preserve"> сельское поселение  </w:t>
            </w:r>
          </w:p>
          <w:p w:rsidR="006520D9" w:rsidRPr="004C685C" w:rsidRDefault="00586E10" w:rsidP="00B11CB5">
            <w:pPr>
              <w:pStyle w:val="af8"/>
              <w:jc w:val="right"/>
              <w:rPr>
                <w:rFonts w:ascii="Times New Roman" w:hAnsi="Times New Roman"/>
                <w:sz w:val="24"/>
                <w:szCs w:val="24"/>
              </w:rPr>
            </w:pPr>
            <w:r w:rsidRPr="00586E10">
              <w:rPr>
                <w:rFonts w:ascii="Times New Roman" w:hAnsi="Times New Roman"/>
                <w:sz w:val="24"/>
                <w:szCs w:val="24"/>
              </w:rPr>
              <w:t>муниципального образования</w:t>
            </w:r>
            <w:r>
              <w:rPr>
                <w:rFonts w:ascii="Times New Roman" w:hAnsi="Times New Roman"/>
                <w:sz w:val="24"/>
                <w:szCs w:val="24"/>
              </w:rPr>
              <w:t xml:space="preserve"> </w:t>
            </w:r>
            <w:proofErr w:type="spellStart"/>
            <w:r>
              <w:rPr>
                <w:rFonts w:ascii="Times New Roman" w:hAnsi="Times New Roman"/>
                <w:sz w:val="24"/>
                <w:szCs w:val="24"/>
              </w:rPr>
              <w:t>Приозерский</w:t>
            </w:r>
            <w:proofErr w:type="spellEnd"/>
            <w:r>
              <w:rPr>
                <w:rFonts w:ascii="Times New Roman" w:hAnsi="Times New Roman"/>
                <w:sz w:val="24"/>
                <w:szCs w:val="24"/>
              </w:rPr>
              <w:t xml:space="preserve"> </w:t>
            </w:r>
            <w:r w:rsidR="006520D9" w:rsidRPr="00586E10">
              <w:rPr>
                <w:rFonts w:ascii="Times New Roman" w:hAnsi="Times New Roman"/>
                <w:sz w:val="24"/>
                <w:szCs w:val="24"/>
              </w:rPr>
              <w:t>муниципального района</w:t>
            </w:r>
          </w:p>
          <w:p w:rsidR="006520D9" w:rsidRPr="004C685C" w:rsidRDefault="006520D9" w:rsidP="00B11CB5">
            <w:pPr>
              <w:pStyle w:val="af8"/>
              <w:jc w:val="right"/>
              <w:rPr>
                <w:rFonts w:ascii="Times New Roman" w:hAnsi="Times New Roman"/>
                <w:sz w:val="24"/>
                <w:szCs w:val="24"/>
              </w:rPr>
            </w:pPr>
            <w:r w:rsidRPr="004C685C">
              <w:rPr>
                <w:rFonts w:ascii="Times New Roman" w:hAnsi="Times New Roman"/>
                <w:sz w:val="24"/>
                <w:szCs w:val="24"/>
              </w:rPr>
              <w:t>Ленинградской области</w:t>
            </w:r>
          </w:p>
        </w:tc>
      </w:tr>
    </w:tbl>
    <w:p w:rsidR="006520D9" w:rsidRPr="00C41F57" w:rsidRDefault="006520D9" w:rsidP="006520D9">
      <w:pPr>
        <w:pStyle w:val="af8"/>
        <w:jc w:val="center"/>
        <w:rPr>
          <w:rFonts w:ascii="Times New Roman" w:hAnsi="Times New Roman"/>
          <w:b/>
          <w:sz w:val="28"/>
          <w:szCs w:val="28"/>
        </w:rPr>
      </w:pPr>
      <w:r w:rsidRPr="00C41F57">
        <w:rPr>
          <w:rFonts w:ascii="Times New Roman" w:hAnsi="Times New Roman"/>
          <w:b/>
          <w:sz w:val="28"/>
          <w:szCs w:val="28"/>
        </w:rPr>
        <w:t>ФОРМА ЗАЯВЛЕНИЯ</w:t>
      </w:r>
    </w:p>
    <w:p w:rsidR="006520D9" w:rsidRPr="00C41F57" w:rsidRDefault="006520D9" w:rsidP="006520D9">
      <w:pPr>
        <w:pStyle w:val="af8"/>
        <w:jc w:val="center"/>
        <w:rPr>
          <w:rFonts w:ascii="Times New Roman" w:hAnsi="Times New Roman"/>
          <w:b/>
          <w:sz w:val="28"/>
          <w:szCs w:val="28"/>
        </w:rPr>
      </w:pPr>
      <w:r w:rsidRPr="00C41F57">
        <w:rPr>
          <w:rFonts w:ascii="Times New Roman" w:hAnsi="Times New Roman"/>
          <w:b/>
          <w:sz w:val="28"/>
          <w:szCs w:val="28"/>
        </w:rPr>
        <w:t>О ПРИСВОЕНИИ ОБЪЕКТУ АДРЕСАЦИИ АДРЕСА ИЛИ АННУЛИРОВАНИИ</w:t>
      </w:r>
    </w:p>
    <w:p w:rsidR="006520D9" w:rsidRPr="00C41F57" w:rsidRDefault="006520D9" w:rsidP="006520D9">
      <w:pPr>
        <w:pStyle w:val="af8"/>
        <w:jc w:val="center"/>
        <w:rPr>
          <w:rFonts w:ascii="Times New Roman" w:hAnsi="Times New Roman"/>
          <w:b/>
          <w:sz w:val="28"/>
          <w:szCs w:val="28"/>
        </w:rPr>
      </w:pPr>
      <w:r w:rsidRPr="00C41F57">
        <w:rPr>
          <w:rFonts w:ascii="Times New Roman" w:hAnsi="Times New Roman"/>
          <w:b/>
          <w:sz w:val="28"/>
          <w:szCs w:val="28"/>
        </w:rPr>
        <w:t>ЕГО АДРЕСА</w:t>
      </w:r>
    </w:p>
    <w:p w:rsidR="006520D9" w:rsidRPr="00B37287" w:rsidRDefault="006520D9" w:rsidP="006520D9">
      <w:pPr>
        <w:jc w:val="cente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6520D9" w:rsidRPr="00B37287" w:rsidTr="00B11CB5">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B11CB5"/>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Всего листов ___</w:t>
            </w:r>
          </w:p>
        </w:tc>
      </w:tr>
      <w:tr w:rsidR="006520D9" w:rsidRPr="00B37287" w:rsidTr="00B11CB5">
        <w:tc>
          <w:tcPr>
            <w:tcW w:w="9639" w:type="dxa"/>
            <w:gridSpan w:val="11"/>
            <w:tcBorders>
              <w:top w:val="single" w:sz="4" w:space="0" w:color="auto"/>
              <w:bottom w:val="single" w:sz="4" w:space="0" w:color="auto"/>
            </w:tcBorders>
            <w:tcMar>
              <w:top w:w="102" w:type="dxa"/>
              <w:left w:w="62" w:type="dxa"/>
              <w:bottom w:w="102" w:type="dxa"/>
              <w:right w:w="62" w:type="dxa"/>
            </w:tcMar>
          </w:tcPr>
          <w:p w:rsidR="006520D9" w:rsidRPr="00B37287" w:rsidRDefault="006520D9" w:rsidP="00B11CB5">
            <w:pPr>
              <w:jc w:val="center"/>
            </w:pPr>
          </w:p>
        </w:tc>
      </w:tr>
      <w:tr w:rsidR="006520D9" w:rsidRPr="00B37287" w:rsidTr="00B11CB5">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Заявление принято</w:t>
            </w:r>
          </w:p>
          <w:p w:rsidR="006520D9" w:rsidRPr="00C41F57" w:rsidRDefault="006520D9" w:rsidP="00B11CB5">
            <w:r w:rsidRPr="00C41F57">
              <w:t>регистрационный номер _______________</w:t>
            </w:r>
          </w:p>
          <w:p w:rsidR="006520D9" w:rsidRPr="00C41F57" w:rsidRDefault="006520D9" w:rsidP="00B11CB5">
            <w:r w:rsidRPr="00C41F57">
              <w:t>количество листов заявления ___________</w:t>
            </w:r>
          </w:p>
          <w:p w:rsidR="006520D9" w:rsidRPr="00C41F57" w:rsidRDefault="006520D9" w:rsidP="00B11CB5">
            <w:r w:rsidRPr="00C41F57">
              <w:t>количество прилагаемых документов ____,</w:t>
            </w:r>
          </w:p>
          <w:p w:rsidR="006520D9" w:rsidRPr="00C41F57" w:rsidRDefault="006520D9" w:rsidP="00B11CB5">
            <w:r w:rsidRPr="00C41F57">
              <w:t>в том числе оригиналов ___, копий ____, количество листов в оригиналах ____, копиях ____</w:t>
            </w:r>
          </w:p>
          <w:p w:rsidR="006520D9" w:rsidRPr="00C41F57" w:rsidRDefault="006520D9" w:rsidP="00B11CB5">
            <w:pPr>
              <w:ind w:firstLine="95"/>
            </w:pPr>
            <w:r w:rsidRPr="00C41F57">
              <w:t>ФИО должностного лица ________________</w:t>
            </w:r>
          </w:p>
          <w:p w:rsidR="006520D9" w:rsidRPr="00C41F57" w:rsidRDefault="006520D9" w:rsidP="00B11CB5">
            <w:r w:rsidRPr="00C41F57">
              <w:t>подпись должностного лица ____________</w:t>
            </w:r>
          </w:p>
        </w:tc>
      </w:tr>
      <w:tr w:rsidR="006520D9" w:rsidRPr="00B37287" w:rsidTr="00B11CB5">
        <w:trPr>
          <w:trHeight w:val="491"/>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 xml:space="preserve">В </w:t>
            </w:r>
          </w:p>
          <w:p w:rsidR="006520D9" w:rsidRPr="00C41F57" w:rsidRDefault="006520D9" w:rsidP="00B11CB5">
            <w:r w:rsidRPr="00C41F57">
              <w:t>----------------------------------------</w:t>
            </w:r>
          </w:p>
          <w:p w:rsidR="006520D9" w:rsidRPr="00C41F57" w:rsidRDefault="006520D9" w:rsidP="00B11CB5">
            <w:r w:rsidRPr="00C41F57">
              <w:t>(наименование органа местного самоуправления, органа</w:t>
            </w:r>
          </w:p>
          <w:p w:rsidR="006520D9" w:rsidRPr="00C41F57" w:rsidRDefault="006520D9" w:rsidP="00B11CB5">
            <w:r w:rsidRPr="00C41F57">
              <w:t>______________________________</w:t>
            </w:r>
          </w:p>
          <w:p w:rsidR="006520D9" w:rsidRPr="00C41F57" w:rsidRDefault="006520D9" w:rsidP="00B11CB5">
            <w:r w:rsidRPr="00C41F57">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B37287" w:rsidTr="00B11CB5">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дата "__" ____________ ____ г.</w:t>
            </w:r>
          </w:p>
        </w:tc>
      </w:tr>
      <w:tr w:rsidR="006520D9" w:rsidRPr="00B37287" w:rsidTr="00B11CB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Прошу в отношении объекта адресации:</w:t>
            </w:r>
          </w:p>
        </w:tc>
      </w:tr>
      <w:tr w:rsidR="006520D9" w:rsidRPr="00B37287" w:rsidTr="00B11C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Вид:</w:t>
            </w:r>
          </w:p>
        </w:tc>
      </w:tr>
      <w:tr w:rsidR="006520D9" w:rsidRPr="00B37287" w:rsidTr="00B11C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B11CB5">
            <w:pPr>
              <w:rPr>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Объект незавершенного строительства</w:t>
            </w:r>
          </w:p>
        </w:tc>
      </w:tr>
      <w:tr w:rsidR="006520D9" w:rsidRPr="00B37287" w:rsidTr="00B11C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B11CB5">
            <w:pPr>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B11CB5">
            <w:pPr>
              <w:rPr>
                <w:sz w:val="20"/>
                <w:szCs w:val="20"/>
              </w:rPr>
            </w:pPr>
          </w:p>
        </w:tc>
      </w:tr>
      <w:tr w:rsidR="006520D9" w:rsidRPr="00B37287" w:rsidTr="00B11C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B11CB5">
            <w:pPr>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B11CB5">
            <w:pPr>
              <w:rPr>
                <w:sz w:val="20"/>
                <w:szCs w:val="20"/>
              </w:rPr>
            </w:pPr>
          </w:p>
        </w:tc>
      </w:tr>
      <w:tr w:rsidR="006520D9" w:rsidRPr="00B37287" w:rsidTr="00B11CB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B11CB5">
            <w:pPr>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B11CB5">
            <w:pPr>
              <w:rPr>
                <w:sz w:val="20"/>
                <w:szCs w:val="20"/>
              </w:rPr>
            </w:pPr>
          </w:p>
        </w:tc>
      </w:tr>
      <w:tr w:rsidR="006520D9" w:rsidRPr="00C41F57" w:rsidTr="00B11CB5">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Присвоить адрес</w:t>
            </w:r>
          </w:p>
        </w:tc>
      </w:tr>
      <w:tr w:rsidR="006520D9" w:rsidRPr="00C41F57" w:rsidTr="00B11C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В связи с:</w:t>
            </w:r>
          </w:p>
        </w:tc>
      </w:tr>
      <w:tr w:rsidR="006520D9" w:rsidRPr="00C41F57" w:rsidTr="00B11C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Образованием земельного участка (-</w:t>
            </w:r>
            <w:proofErr w:type="spellStart"/>
            <w:r w:rsidRPr="00C41F57">
              <w:t>ов</w:t>
            </w:r>
            <w:proofErr w:type="spellEnd"/>
            <w:r w:rsidRPr="00C41F57">
              <w:t>) из земель, находящихся в государственной или муниципальной собственности</w:t>
            </w:r>
          </w:p>
        </w:tc>
      </w:tr>
      <w:tr w:rsidR="006520D9" w:rsidRPr="00C41F57" w:rsidTr="00B11C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Образованием земельного участка (-</w:t>
            </w:r>
            <w:proofErr w:type="spellStart"/>
            <w:r w:rsidRPr="00C41F57">
              <w:t>ов</w:t>
            </w:r>
            <w:proofErr w:type="spellEnd"/>
            <w:r w:rsidRPr="00C41F57">
              <w:t>) путем раздела земельного участка</w:t>
            </w:r>
          </w:p>
        </w:tc>
      </w:tr>
      <w:tr w:rsidR="006520D9" w:rsidRPr="00C41F57" w:rsidTr="00B11C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Адрес земельного участка, раздел которого осуществляется</w:t>
            </w:r>
          </w:p>
        </w:tc>
      </w:tr>
      <w:tr w:rsidR="006520D9" w:rsidRPr="00C41F57" w:rsidTr="00B11C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Образованием земельного участка путем объединения земельных участков</w:t>
            </w:r>
          </w:p>
        </w:tc>
      </w:tr>
      <w:tr w:rsidR="006520D9" w:rsidRPr="00C41F57" w:rsidTr="00B11C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 xml:space="preserve">Кадастровый номер объединяемого земельного участка </w:t>
            </w:r>
            <w:hyperlink w:anchor="Par524" w:history="1">
              <w:r w:rsidRPr="00C41F57">
                <w:rPr>
                  <w:rStyle w:val="a6"/>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 xml:space="preserve">Адрес объединяемого земельного участка </w:t>
            </w:r>
            <w:hyperlink w:anchor="Par524" w:history="1">
              <w:r w:rsidRPr="00C41F57">
                <w:rPr>
                  <w:rStyle w:val="a6"/>
                </w:rPr>
                <w:t>&lt;1&gt;</w:t>
              </w:r>
            </w:hyperlink>
          </w:p>
        </w:tc>
      </w:tr>
      <w:tr w:rsidR="006520D9" w:rsidRPr="00C41F57" w:rsidTr="00B11C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bl>
    <w:p w:rsidR="006520D9" w:rsidRPr="00C41F57" w:rsidRDefault="006520D9" w:rsidP="006520D9"/>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6520D9" w:rsidRPr="00C41F57" w:rsidTr="00B11CB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Всего листов ___</w:t>
            </w:r>
          </w:p>
        </w:tc>
      </w:tr>
      <w:tr w:rsidR="006520D9" w:rsidRPr="00C41F57" w:rsidTr="00B11CB5">
        <w:tc>
          <w:tcPr>
            <w:tcW w:w="9639" w:type="dxa"/>
            <w:gridSpan w:val="6"/>
            <w:tcBorders>
              <w:top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22" w:type="dxa"/>
            <w:vMerge w:val="restart"/>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Образованием земельного участка (-</w:t>
            </w:r>
            <w:proofErr w:type="spellStart"/>
            <w:r w:rsidRPr="00C41F57">
              <w:t>ов</w:t>
            </w:r>
            <w:proofErr w:type="spellEnd"/>
            <w:r w:rsidRPr="00C41F57">
              <w:t>) путем выдела из земельного участка</w:t>
            </w:r>
          </w:p>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pPr>
              <w:ind w:firstLine="102"/>
            </w:pPr>
            <w:r w:rsidRPr="00C41F57">
              <w:t>Адрес земельного участка, из которого осуществляется выдел</w:t>
            </w:r>
          </w:p>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Образованием земельного участка (-</w:t>
            </w:r>
            <w:proofErr w:type="spellStart"/>
            <w:r w:rsidRPr="00C41F57">
              <w:t>ов</w:t>
            </w:r>
            <w:proofErr w:type="spellEnd"/>
            <w:r w:rsidRPr="00C41F57">
              <w:t>) путем перераспределения земельных участков</w:t>
            </w:r>
          </w:p>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Количество земельных участков, которые перераспределяются</w:t>
            </w:r>
          </w:p>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 xml:space="preserve">Кадастровый номер земельного участка, который перераспределяется </w:t>
            </w:r>
            <w:hyperlink w:anchor="Par525" w:history="1">
              <w:r w:rsidRPr="00C41F57">
                <w:rPr>
                  <w:rStyle w:val="a6"/>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 xml:space="preserve">Адрес земельного участка, который перераспределяется </w:t>
            </w:r>
            <w:hyperlink w:anchor="Par525" w:history="1">
              <w:r w:rsidRPr="00C41F57">
                <w:rPr>
                  <w:rStyle w:val="a6"/>
                </w:rPr>
                <w:t>&lt;2&gt;</w:t>
              </w:r>
            </w:hyperlink>
          </w:p>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Строительством, реконструкцией здания, сооружения</w:t>
            </w:r>
          </w:p>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Адрес земельного участка, на котором осуществляется строительство (реконструкция)</w:t>
            </w:r>
          </w:p>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pPr>
              <w:ind w:hanging="25"/>
            </w:pPr>
            <w:r w:rsidRPr="00C41F57">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 xml:space="preserve">Кадастровый номер земельного участка, на котором </w:t>
            </w:r>
            <w:r w:rsidRPr="00C41F57">
              <w:lastRenderedPageBreak/>
              <w:t>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lastRenderedPageBreak/>
              <w:t>Адрес земельного участка, на котором осуществляется строительство (реконструкция)</w:t>
            </w:r>
          </w:p>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Переводом жилого помещения в нежилое помещение и нежилого помещения в жилое помещение</w:t>
            </w:r>
          </w:p>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Адрес помещения</w:t>
            </w:r>
          </w:p>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22"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bl>
    <w:p w:rsidR="006520D9" w:rsidRPr="00C41F57" w:rsidRDefault="006520D9" w:rsidP="006520D9"/>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6520D9" w:rsidRPr="00C41F57" w:rsidTr="00B11CB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Всего листов ___</w:t>
            </w:r>
          </w:p>
        </w:tc>
      </w:tr>
      <w:tr w:rsidR="006520D9" w:rsidRPr="00C41F57" w:rsidTr="00B11CB5">
        <w:tc>
          <w:tcPr>
            <w:tcW w:w="9639" w:type="dxa"/>
            <w:gridSpan w:val="13"/>
            <w:tcBorders>
              <w:top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val="restart"/>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Образованием помещения (-</w:t>
            </w:r>
            <w:proofErr w:type="spellStart"/>
            <w:r w:rsidRPr="00C41F57">
              <w:t>ий</w:t>
            </w:r>
            <w:proofErr w:type="spellEnd"/>
            <w:r w:rsidRPr="00C41F57">
              <w:t>) в здании, сооружении путем раздела здания, сооружения</w:t>
            </w:r>
          </w:p>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Адрес здания, сооружения</w:t>
            </w:r>
          </w:p>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Образованием помещения (-</w:t>
            </w:r>
            <w:proofErr w:type="spellStart"/>
            <w:r w:rsidRPr="00C41F57">
              <w:t>ий</w:t>
            </w:r>
            <w:proofErr w:type="spellEnd"/>
            <w:r w:rsidRPr="00C41F57">
              <w:t>) в здании, сооружении путем раздела помещения</w:t>
            </w:r>
          </w:p>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 xml:space="preserve">Назначение помещения (жилое (нежилое) помещение) </w:t>
            </w:r>
            <w:hyperlink w:anchor="Par526" w:history="1">
              <w:r w:rsidRPr="00C41F57">
                <w:rPr>
                  <w:rStyle w:val="a6"/>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 xml:space="preserve">Вид помещения </w:t>
            </w:r>
            <w:hyperlink w:anchor="Par526" w:history="1">
              <w:r w:rsidRPr="00C41F57">
                <w:rPr>
                  <w:rStyle w:val="a6"/>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 xml:space="preserve">Количество помещений </w:t>
            </w:r>
            <w:hyperlink w:anchor="Par526" w:history="1">
              <w:r w:rsidRPr="00C41F57">
                <w:rPr>
                  <w:rStyle w:val="a6"/>
                </w:rPr>
                <w:t>&lt;3&gt;</w:t>
              </w:r>
            </w:hyperlink>
          </w:p>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Адрес помещения, раздел которого осуществляется</w:t>
            </w:r>
          </w:p>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Образованием помещения в здании, сооружении путем объединения помещений в здании, сооружении</w:t>
            </w:r>
          </w:p>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Образование нежилого помещения</w:t>
            </w:r>
          </w:p>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 xml:space="preserve">Кадастровый номер объединяемого помещения </w:t>
            </w:r>
            <w:hyperlink w:anchor="Par527" w:history="1">
              <w:r w:rsidRPr="00C41F57">
                <w:rPr>
                  <w:rStyle w:val="a6"/>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 xml:space="preserve">Адрес объединяемого помещения </w:t>
            </w:r>
            <w:hyperlink w:anchor="Par527" w:history="1">
              <w:r w:rsidRPr="00C41F57">
                <w:rPr>
                  <w:rStyle w:val="a6"/>
                </w:rPr>
                <w:t>&lt;4&gt;</w:t>
              </w:r>
            </w:hyperlink>
          </w:p>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Образованием помещения в здании, сооружении путем переустройства и (или) перепланировки мест общего пользования</w:t>
            </w:r>
          </w:p>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Образование нежилого помещения</w:t>
            </w:r>
          </w:p>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Адрес здания, сооружения</w:t>
            </w:r>
          </w:p>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bl>
    <w:p w:rsidR="006520D9" w:rsidRPr="00C41F57" w:rsidRDefault="006520D9" w:rsidP="006520D9"/>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6520D9" w:rsidRPr="00C41F57" w:rsidTr="00B11CB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Всего листов ___</w:t>
            </w:r>
          </w:p>
        </w:tc>
      </w:tr>
      <w:tr w:rsidR="006520D9" w:rsidRPr="00C41F57" w:rsidTr="00B11CB5">
        <w:tc>
          <w:tcPr>
            <w:tcW w:w="6316" w:type="dxa"/>
            <w:gridSpan w:val="4"/>
            <w:tcBorders>
              <w:top w:val="single" w:sz="4" w:space="0" w:color="auto"/>
              <w:bottom w:val="single" w:sz="4" w:space="0" w:color="auto"/>
            </w:tcBorders>
            <w:tcMar>
              <w:top w:w="102" w:type="dxa"/>
              <w:left w:w="62" w:type="dxa"/>
              <w:bottom w:w="102" w:type="dxa"/>
              <w:right w:w="62" w:type="dxa"/>
            </w:tcMar>
          </w:tcPr>
          <w:p w:rsidR="006520D9" w:rsidRPr="00C41F57" w:rsidRDefault="006520D9" w:rsidP="00B11CB5"/>
        </w:tc>
        <w:tc>
          <w:tcPr>
            <w:tcW w:w="1331" w:type="dxa"/>
            <w:tcBorders>
              <w:top w:val="single" w:sz="4" w:space="0" w:color="auto"/>
              <w:bottom w:val="single" w:sz="4" w:space="0" w:color="auto"/>
            </w:tcBorders>
            <w:tcMar>
              <w:top w:w="102" w:type="dxa"/>
              <w:left w:w="62" w:type="dxa"/>
              <w:bottom w:w="102" w:type="dxa"/>
              <w:right w:w="62" w:type="dxa"/>
            </w:tcMar>
          </w:tcPr>
          <w:p w:rsidR="006520D9" w:rsidRPr="00C41F57" w:rsidRDefault="006520D9" w:rsidP="00B11CB5"/>
        </w:tc>
        <w:tc>
          <w:tcPr>
            <w:tcW w:w="1992" w:type="dxa"/>
            <w:tcBorders>
              <w:top w:val="single" w:sz="4" w:space="0" w:color="auto"/>
              <w:bottom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lastRenderedPageBreak/>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Аннулировать адрес объекта адресации:</w:t>
            </w:r>
          </w:p>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В связи с:</w:t>
            </w:r>
          </w:p>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Прекращением существования объекта адресации</w:t>
            </w:r>
          </w:p>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 xml:space="preserve">Отказом в осуществлении кадастрового учета объекта адресации по основаниям, указанным в </w:t>
            </w:r>
            <w:hyperlink r:id="rId9" w:history="1">
              <w:r w:rsidRPr="00C41F57">
                <w:rPr>
                  <w:rStyle w:val="a6"/>
                </w:rPr>
                <w:t>пунктах 1</w:t>
              </w:r>
            </w:hyperlink>
            <w:r w:rsidRPr="00C41F57">
              <w:t xml:space="preserve"> и </w:t>
            </w:r>
            <w:hyperlink r:id="rId10" w:history="1">
              <w:r w:rsidRPr="00C41F57">
                <w:rPr>
                  <w:rStyle w:val="a6"/>
                </w:rPr>
                <w:t>3 части 2 статьи 27</w:t>
              </w:r>
            </w:hyperlink>
            <w:r w:rsidRPr="00C41F57">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w:t>
            </w:r>
            <w:r w:rsidRPr="00C41F57">
              <w:lastRenderedPageBreak/>
              <w:t xml:space="preserve">3597; 2009, N 52, ст. 6410; 2011, N 1, ст. 47; N 49, ст. 7061; N 50, ст. 7365; 2012, N 31, ст. 4322; 2013, N 30, ст. 4083; официальный интернет-портал правовой информации </w:t>
            </w:r>
            <w:proofErr w:type="spellStart"/>
            <w:r w:rsidRPr="00C41F57">
              <w:t>www.pravo.gov.ru</w:t>
            </w:r>
            <w:proofErr w:type="spellEnd"/>
            <w:r w:rsidRPr="00C41F57">
              <w:t>, 23 декабря 2014 г.)</w:t>
            </w:r>
          </w:p>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Присвоением объекту адресации нового адреса</w:t>
            </w:r>
          </w:p>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bl>
    <w:p w:rsidR="006520D9" w:rsidRPr="00C41F57" w:rsidRDefault="006520D9" w:rsidP="006520D9"/>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6520D9" w:rsidRPr="00C41F57" w:rsidTr="00B11CB5">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Всего листов ___</w:t>
            </w:r>
          </w:p>
        </w:tc>
      </w:tr>
      <w:tr w:rsidR="006520D9" w:rsidRPr="00C41F57" w:rsidTr="00B11CB5">
        <w:tc>
          <w:tcPr>
            <w:tcW w:w="9639" w:type="dxa"/>
            <w:gridSpan w:val="15"/>
            <w:tcBorders>
              <w:top w:val="single" w:sz="4" w:space="0" w:color="auto"/>
              <w:bottom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Собственник объекта адресации или лицо, обладающее иным вещным правом на объект адресации</w:t>
            </w:r>
          </w:p>
        </w:tc>
      </w:tr>
      <w:tr w:rsidR="006520D9" w:rsidRPr="00C41F57" w:rsidTr="00B11C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физическое лицо:</w:t>
            </w:r>
          </w:p>
        </w:tc>
      </w:tr>
      <w:tr w:rsidR="006520D9" w:rsidRPr="00C41F57" w:rsidTr="00B11CB5">
        <w:tc>
          <w:tcPr>
            <w:tcW w:w="558" w:type="dxa"/>
            <w:vMerge w:val="restart"/>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val="restart"/>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ИНН (при наличии):</w:t>
            </w:r>
          </w:p>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номер:</w:t>
            </w:r>
          </w:p>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кем выдан:</w:t>
            </w:r>
          </w:p>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pPr>
              <w:ind w:firstLine="71"/>
            </w:pPr>
            <w:r w:rsidRPr="00C41F57">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адрес электронной почты (при наличии):</w:t>
            </w:r>
          </w:p>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юридическое лицо, в том числе орган государственной власти, иной государственный орган, орган местного самоуправления:</w:t>
            </w:r>
          </w:p>
        </w:tc>
      </w:tr>
      <w:tr w:rsidR="006520D9" w:rsidRPr="00C41F57" w:rsidTr="00B11CB5">
        <w:tc>
          <w:tcPr>
            <w:tcW w:w="558" w:type="dxa"/>
            <w:vMerge w:val="restart"/>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val="restart"/>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КПП (для российского юридического лица):</w:t>
            </w:r>
          </w:p>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номер регистрации (для иностранного юридического лица):</w:t>
            </w:r>
          </w:p>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адрес электронной почты (при наличии):</w:t>
            </w:r>
          </w:p>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Вещное право на объект адресации:</w:t>
            </w:r>
          </w:p>
        </w:tc>
      </w:tr>
      <w:tr w:rsidR="006520D9" w:rsidRPr="00C41F57" w:rsidTr="00B11CB5">
        <w:tc>
          <w:tcPr>
            <w:tcW w:w="55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право собственности</w:t>
            </w:r>
          </w:p>
        </w:tc>
      </w:tr>
      <w:tr w:rsidR="006520D9" w:rsidRPr="00C41F57" w:rsidTr="00B11CB5">
        <w:tc>
          <w:tcPr>
            <w:tcW w:w="55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право хозяйственного ведения имуществом на объект адресации</w:t>
            </w:r>
          </w:p>
        </w:tc>
      </w:tr>
      <w:tr w:rsidR="006520D9" w:rsidRPr="00C41F57" w:rsidTr="00B11CB5">
        <w:tc>
          <w:tcPr>
            <w:tcW w:w="55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право оперативного управления имуществом на объект адресации</w:t>
            </w:r>
          </w:p>
        </w:tc>
      </w:tr>
      <w:tr w:rsidR="006520D9" w:rsidRPr="00C41F57" w:rsidTr="00B11CB5">
        <w:tc>
          <w:tcPr>
            <w:tcW w:w="55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право пожизненно наследуемого владения земельным участком</w:t>
            </w:r>
          </w:p>
        </w:tc>
      </w:tr>
      <w:tr w:rsidR="006520D9" w:rsidRPr="00C41F57" w:rsidTr="00B11CB5">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право постоянного (бессрочного) пользования земельным участком</w:t>
            </w:r>
          </w:p>
        </w:tc>
      </w:tr>
      <w:tr w:rsidR="006520D9" w:rsidRPr="00C41F57" w:rsidTr="00B11C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520D9" w:rsidRPr="00C41F57" w:rsidTr="00B11C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В многофункциональном центре</w:t>
            </w:r>
          </w:p>
        </w:tc>
      </w:tr>
      <w:tr w:rsidR="006520D9" w:rsidRPr="00C41F57" w:rsidTr="00B11CB5">
        <w:tc>
          <w:tcPr>
            <w:tcW w:w="558" w:type="dxa"/>
            <w:vMerge w:val="restart"/>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520D9" w:rsidRPr="00C41F57" w:rsidTr="00B11CB5">
        <w:tc>
          <w:tcPr>
            <w:tcW w:w="558"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В личном кабинете федеральной информационной адресной системы</w:t>
            </w:r>
          </w:p>
        </w:tc>
      </w:tr>
      <w:tr w:rsidR="006520D9" w:rsidRPr="00C41F57" w:rsidTr="00B11CB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Расписку в получении документов прошу:</w:t>
            </w:r>
          </w:p>
        </w:tc>
      </w:tr>
      <w:tr w:rsidR="006520D9" w:rsidRPr="00C41F57" w:rsidTr="00B11CB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Расписка получена: ___________________________________</w:t>
            </w:r>
          </w:p>
          <w:p w:rsidR="006520D9" w:rsidRPr="00C41F57" w:rsidRDefault="006520D9" w:rsidP="00B11CB5">
            <w:r w:rsidRPr="00C41F57">
              <w:t>(подпись заявителя)</w:t>
            </w:r>
          </w:p>
        </w:tc>
      </w:tr>
      <w:tr w:rsidR="006520D9" w:rsidRPr="00C41F57" w:rsidTr="00B11CB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Не направлять</w:t>
            </w:r>
          </w:p>
        </w:tc>
      </w:tr>
    </w:tbl>
    <w:p w:rsidR="006520D9" w:rsidRPr="00C41F57" w:rsidRDefault="006520D9" w:rsidP="006520D9"/>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6520D9" w:rsidRPr="00C41F57" w:rsidTr="00B11CB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Лист №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Всего листов ___</w:t>
            </w:r>
          </w:p>
        </w:tc>
      </w:tr>
      <w:tr w:rsidR="006520D9" w:rsidRPr="00C41F57" w:rsidTr="00B11CB5">
        <w:tc>
          <w:tcPr>
            <w:tcW w:w="9639" w:type="dxa"/>
            <w:gridSpan w:val="13"/>
            <w:tcBorders>
              <w:top w:val="single" w:sz="4" w:space="0" w:color="auto"/>
              <w:bottom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Заявитель:</w:t>
            </w:r>
          </w:p>
        </w:tc>
      </w:tr>
      <w:tr w:rsidR="006520D9" w:rsidRPr="00C41F57" w:rsidTr="00B11CB5">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Собственник объекта адресации или лицо, обладающее иным вещным правом на объект адресации</w:t>
            </w:r>
          </w:p>
        </w:tc>
      </w:tr>
      <w:tr w:rsidR="006520D9" w:rsidRPr="00C41F57" w:rsidTr="00B11CB5">
        <w:tc>
          <w:tcPr>
            <w:tcW w:w="537" w:type="dxa"/>
            <w:tcBorders>
              <w:left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Представитель собственника объекта адресации или лица, обладающего иным вещным правом на объект адресации</w:t>
            </w:r>
          </w:p>
        </w:tc>
      </w:tr>
      <w:tr w:rsidR="006520D9" w:rsidRPr="00C41F57" w:rsidTr="00B11CB5">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физическое лицо:</w:t>
            </w:r>
          </w:p>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ИНН (при наличии):</w:t>
            </w:r>
          </w:p>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номер:</w:t>
            </w:r>
          </w:p>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кем выдан:</w:t>
            </w:r>
          </w:p>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адрес электронной почты (при наличии):</w:t>
            </w:r>
          </w:p>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наименование и реквизиты документа, подтверждающего полномочия представителя:</w:t>
            </w:r>
          </w:p>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юридическое лицо, в том числе орган государственной власти, иной государственный орган, орган местного самоуправления:</w:t>
            </w:r>
          </w:p>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ИНН (для российского юридического лица):</w:t>
            </w:r>
          </w:p>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номер регистрации (для иностранного юридического лица):</w:t>
            </w:r>
          </w:p>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адрес электронной почты (при наличии):</w:t>
            </w:r>
          </w:p>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наименование и реквизиты документа, подтверждающего полномочия представителя:</w:t>
            </w:r>
          </w:p>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Документы, прилагаемые к заявлению:</w:t>
            </w:r>
          </w:p>
        </w:tc>
      </w:tr>
      <w:tr w:rsidR="006520D9" w:rsidRPr="00C41F57" w:rsidTr="00B11C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Копия в количестве ___ экз., на ___ л.</w:t>
            </w:r>
          </w:p>
        </w:tc>
      </w:tr>
      <w:tr w:rsidR="006520D9" w:rsidRPr="00C41F57" w:rsidTr="00B11C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Копия в количестве ___ экз., на ___ л.</w:t>
            </w:r>
          </w:p>
        </w:tc>
      </w:tr>
      <w:tr w:rsidR="006520D9" w:rsidRPr="00C41F57" w:rsidTr="00B11C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Копия в количестве ___ экз., на ___ л.</w:t>
            </w:r>
          </w:p>
        </w:tc>
      </w:tr>
      <w:tr w:rsidR="006520D9" w:rsidRPr="00C41F57" w:rsidTr="00B11CB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Примечание:</w:t>
            </w:r>
          </w:p>
        </w:tc>
      </w:tr>
      <w:tr w:rsidR="006520D9" w:rsidRPr="00C41F57" w:rsidTr="00B11C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r>
    </w:tbl>
    <w:p w:rsidR="006520D9" w:rsidRPr="00C41F57" w:rsidRDefault="006520D9" w:rsidP="006520D9"/>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6520D9" w:rsidRPr="00C41F57" w:rsidTr="00B11CB5">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Лист №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Всего листов ___</w:t>
            </w:r>
          </w:p>
        </w:tc>
      </w:tr>
      <w:tr w:rsidR="006520D9" w:rsidRPr="00C41F57" w:rsidTr="00B11CB5">
        <w:tc>
          <w:tcPr>
            <w:tcW w:w="6284" w:type="dxa"/>
            <w:gridSpan w:val="3"/>
            <w:tcBorders>
              <w:top w:val="single" w:sz="4" w:space="0" w:color="auto"/>
              <w:bottom w:val="single" w:sz="4" w:space="0" w:color="auto"/>
            </w:tcBorders>
            <w:tcMar>
              <w:top w:w="102" w:type="dxa"/>
              <w:left w:w="62" w:type="dxa"/>
              <w:bottom w:w="102" w:type="dxa"/>
              <w:right w:w="62" w:type="dxa"/>
            </w:tcMar>
          </w:tcPr>
          <w:p w:rsidR="006520D9" w:rsidRPr="00C41F57" w:rsidRDefault="006520D9" w:rsidP="00B11CB5"/>
        </w:tc>
        <w:tc>
          <w:tcPr>
            <w:tcW w:w="1363" w:type="dxa"/>
            <w:tcBorders>
              <w:top w:val="single" w:sz="4" w:space="0" w:color="auto"/>
              <w:bottom w:val="single" w:sz="4" w:space="0" w:color="auto"/>
            </w:tcBorders>
            <w:tcMar>
              <w:top w:w="102" w:type="dxa"/>
              <w:left w:w="62" w:type="dxa"/>
              <w:bottom w:w="102" w:type="dxa"/>
              <w:right w:w="62" w:type="dxa"/>
            </w:tcMar>
          </w:tcPr>
          <w:p w:rsidR="006520D9" w:rsidRPr="00C41F57" w:rsidRDefault="006520D9" w:rsidP="00B11CB5"/>
        </w:tc>
        <w:tc>
          <w:tcPr>
            <w:tcW w:w="1992" w:type="dxa"/>
            <w:tcBorders>
              <w:top w:val="single" w:sz="4" w:space="0" w:color="auto"/>
              <w:bottom w:val="single" w:sz="4" w:space="0" w:color="auto"/>
            </w:tcBorders>
            <w:tcMar>
              <w:top w:w="102" w:type="dxa"/>
              <w:left w:w="62" w:type="dxa"/>
              <w:bottom w:w="102" w:type="dxa"/>
              <w:right w:w="62" w:type="dxa"/>
            </w:tcMar>
          </w:tcPr>
          <w:p w:rsidR="006520D9" w:rsidRPr="00C41F57" w:rsidRDefault="006520D9" w:rsidP="00B11CB5"/>
        </w:tc>
      </w:tr>
      <w:tr w:rsidR="006520D9" w:rsidRPr="00C41F57" w:rsidTr="00B11CB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pPr>
              <w:pStyle w:val="af8"/>
              <w:rPr>
                <w:rFonts w:ascii="Times New Roman" w:hAnsi="Times New Roman"/>
              </w:rPr>
            </w:pPr>
            <w:r w:rsidRPr="00C41F57">
              <w:rPr>
                <w:rFonts w:ascii="Times New Roman" w:hAnsi="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6520D9" w:rsidRPr="00C41F57" w:rsidTr="00B11CB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pPr>
              <w:pStyle w:val="af8"/>
              <w:rPr>
                <w:rFonts w:ascii="Times New Roman" w:hAnsi="Times New Roman"/>
              </w:rPr>
            </w:pPr>
            <w:r w:rsidRPr="00C41F57">
              <w:rPr>
                <w:rFonts w:ascii="Times New Roman" w:hAnsi="Times New Roman"/>
              </w:rPr>
              <w:t>Настоящим также подтверждаю, что:</w:t>
            </w:r>
          </w:p>
          <w:p w:rsidR="006520D9" w:rsidRPr="00C41F57" w:rsidRDefault="006520D9" w:rsidP="00B11CB5">
            <w:pPr>
              <w:pStyle w:val="af8"/>
              <w:rPr>
                <w:rFonts w:ascii="Times New Roman" w:hAnsi="Times New Roman"/>
              </w:rPr>
            </w:pPr>
            <w:r w:rsidRPr="00C41F57">
              <w:rPr>
                <w:rFonts w:ascii="Times New Roman" w:hAnsi="Times New Roman"/>
              </w:rPr>
              <w:t>сведения, указанные в настоящем заявлении, на дату представления заявления достоверны;</w:t>
            </w:r>
          </w:p>
          <w:p w:rsidR="006520D9" w:rsidRPr="00C41F57" w:rsidRDefault="006520D9" w:rsidP="00B11CB5">
            <w:pPr>
              <w:pStyle w:val="af8"/>
              <w:rPr>
                <w:rFonts w:ascii="Times New Roman" w:hAnsi="Times New Roman"/>
              </w:rPr>
            </w:pPr>
            <w:r w:rsidRPr="00C41F57">
              <w:rPr>
                <w:rFonts w:ascii="Times New Roman" w:hAnsi="Times New Roman"/>
              </w:rPr>
              <w:t>представленные правоустанавливающий (-</w:t>
            </w:r>
            <w:proofErr w:type="spellStart"/>
            <w:r w:rsidRPr="00C41F57">
              <w:rPr>
                <w:rFonts w:ascii="Times New Roman" w:hAnsi="Times New Roman"/>
              </w:rPr>
              <w:t>ие</w:t>
            </w:r>
            <w:proofErr w:type="spellEnd"/>
            <w:r w:rsidRPr="00C41F57">
              <w:rPr>
                <w:rFonts w:ascii="Times New Roman" w:hAnsi="Times New Roman"/>
              </w:rPr>
              <w:t>) документ (-</w:t>
            </w:r>
            <w:proofErr w:type="spellStart"/>
            <w:r w:rsidRPr="00C41F57">
              <w:rPr>
                <w:rFonts w:ascii="Times New Roman" w:hAnsi="Times New Roman"/>
              </w:rPr>
              <w:t>ы</w:t>
            </w:r>
            <w:proofErr w:type="spellEnd"/>
            <w:r w:rsidRPr="00C41F57">
              <w:rPr>
                <w:rFonts w:ascii="Times New Roman" w:hAnsi="Times New Roman"/>
              </w:rPr>
              <w:t>) и иные документы и содержащиеся в них сведения соответствуют установленным законодательством Российской Федерации требованиям.</w:t>
            </w:r>
          </w:p>
        </w:tc>
      </w:tr>
      <w:tr w:rsidR="006520D9" w:rsidRPr="00C41F57" w:rsidTr="00B11CB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Дата</w:t>
            </w:r>
          </w:p>
        </w:tc>
      </w:tr>
      <w:tr w:rsidR="006520D9" w:rsidRPr="00C41F57" w:rsidTr="00B11CB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6520D9" w:rsidRPr="00C41F57" w:rsidRDefault="006520D9" w:rsidP="00B11CB5">
            <w:r w:rsidRPr="00C41F57">
              <w:t>_________________</w:t>
            </w:r>
          </w:p>
          <w:p w:rsidR="006520D9" w:rsidRPr="00C41F57" w:rsidRDefault="006520D9" w:rsidP="00B11CB5">
            <w:r w:rsidRPr="00C41F57">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_______________________</w:t>
            </w:r>
          </w:p>
          <w:p w:rsidR="006520D9" w:rsidRPr="00C41F57" w:rsidRDefault="006520D9" w:rsidP="00B11CB5">
            <w:r w:rsidRPr="00C41F57">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520D9" w:rsidRPr="00C41F57" w:rsidRDefault="006520D9" w:rsidP="00B11CB5">
            <w:r w:rsidRPr="00C41F57">
              <w:t>"__" ___________ ____ г.</w:t>
            </w:r>
          </w:p>
        </w:tc>
      </w:tr>
      <w:tr w:rsidR="006520D9" w:rsidRPr="00C41F57" w:rsidTr="00B11CB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C41F57" w:rsidRDefault="006520D9" w:rsidP="00B11CB5">
            <w:r w:rsidRPr="00C41F57">
              <w:t>Отметка специалиста, принявшего заявление и приложенные к нему документы:</w:t>
            </w:r>
          </w:p>
        </w:tc>
      </w:tr>
      <w:tr w:rsidR="006520D9" w:rsidRPr="00B37287" w:rsidTr="00B11CB5">
        <w:tc>
          <w:tcPr>
            <w:tcW w:w="537" w:type="dxa"/>
            <w:tcBorders>
              <w:left w:val="single" w:sz="4" w:space="0" w:color="auto"/>
              <w:right w:val="single" w:sz="4" w:space="0" w:color="auto"/>
            </w:tcBorders>
            <w:tcMar>
              <w:top w:w="102" w:type="dxa"/>
              <w:left w:w="62" w:type="dxa"/>
              <w:bottom w:w="102" w:type="dxa"/>
              <w:right w:w="62" w:type="dxa"/>
            </w:tcMar>
          </w:tcPr>
          <w:p w:rsidR="006520D9" w:rsidRPr="00B37287" w:rsidRDefault="006520D9" w:rsidP="00B11CB5">
            <w:pPr>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01123F" w:rsidRDefault="006520D9" w:rsidP="00B11CB5">
            <w:pPr>
              <w:rPr>
                <w:sz w:val="20"/>
                <w:szCs w:val="20"/>
              </w:rPr>
            </w:pPr>
          </w:p>
        </w:tc>
      </w:tr>
      <w:tr w:rsidR="006520D9" w:rsidRPr="00B37287" w:rsidTr="00B11CB5">
        <w:tc>
          <w:tcPr>
            <w:tcW w:w="537" w:type="dxa"/>
            <w:tcBorders>
              <w:left w:val="single" w:sz="4" w:space="0" w:color="auto"/>
              <w:right w:val="single" w:sz="4" w:space="0" w:color="auto"/>
            </w:tcBorders>
            <w:tcMar>
              <w:top w:w="102" w:type="dxa"/>
              <w:left w:w="62" w:type="dxa"/>
              <w:bottom w:w="102" w:type="dxa"/>
              <w:right w:w="62" w:type="dxa"/>
            </w:tcMar>
          </w:tcPr>
          <w:p w:rsidR="006520D9" w:rsidRPr="00B37287" w:rsidRDefault="006520D9" w:rsidP="00B11CB5">
            <w:pPr>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01123F" w:rsidRDefault="006520D9" w:rsidP="00B11CB5">
            <w:pPr>
              <w:rPr>
                <w:sz w:val="20"/>
                <w:szCs w:val="20"/>
              </w:rPr>
            </w:pPr>
          </w:p>
        </w:tc>
      </w:tr>
      <w:tr w:rsidR="006520D9" w:rsidRPr="00B37287" w:rsidTr="00B11CB5">
        <w:tc>
          <w:tcPr>
            <w:tcW w:w="537" w:type="dxa"/>
            <w:tcBorders>
              <w:left w:val="single" w:sz="4" w:space="0" w:color="auto"/>
              <w:right w:val="single" w:sz="4" w:space="0" w:color="auto"/>
            </w:tcBorders>
            <w:tcMar>
              <w:top w:w="102" w:type="dxa"/>
              <w:left w:w="62" w:type="dxa"/>
              <w:bottom w:w="102" w:type="dxa"/>
              <w:right w:w="62" w:type="dxa"/>
            </w:tcMar>
          </w:tcPr>
          <w:p w:rsidR="006520D9" w:rsidRPr="00B37287" w:rsidRDefault="006520D9" w:rsidP="00B11CB5">
            <w:pPr>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01123F" w:rsidRDefault="006520D9" w:rsidP="00B11CB5">
            <w:pPr>
              <w:rPr>
                <w:sz w:val="20"/>
                <w:szCs w:val="20"/>
              </w:rPr>
            </w:pPr>
          </w:p>
        </w:tc>
      </w:tr>
      <w:tr w:rsidR="006520D9" w:rsidRPr="00B37287" w:rsidTr="00B11CB5">
        <w:tc>
          <w:tcPr>
            <w:tcW w:w="537" w:type="dxa"/>
            <w:tcBorders>
              <w:left w:val="single" w:sz="4" w:space="0" w:color="auto"/>
              <w:right w:val="single" w:sz="4" w:space="0" w:color="auto"/>
            </w:tcBorders>
            <w:tcMar>
              <w:top w:w="102" w:type="dxa"/>
              <w:left w:w="62" w:type="dxa"/>
              <w:bottom w:w="102" w:type="dxa"/>
              <w:right w:w="62" w:type="dxa"/>
            </w:tcMar>
          </w:tcPr>
          <w:p w:rsidR="006520D9" w:rsidRPr="00B37287" w:rsidRDefault="006520D9" w:rsidP="00B11CB5"/>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01123F" w:rsidRDefault="006520D9" w:rsidP="00B11CB5">
            <w:pPr>
              <w:rPr>
                <w:sz w:val="20"/>
                <w:szCs w:val="20"/>
              </w:rPr>
            </w:pPr>
          </w:p>
        </w:tc>
      </w:tr>
      <w:tr w:rsidR="006520D9" w:rsidRPr="00B37287" w:rsidTr="00B11CB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6520D9" w:rsidRPr="00B37287" w:rsidRDefault="006520D9" w:rsidP="00B11CB5"/>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20D9" w:rsidRPr="0001123F" w:rsidRDefault="006520D9" w:rsidP="00B11CB5">
            <w:pPr>
              <w:rPr>
                <w:sz w:val="20"/>
                <w:szCs w:val="20"/>
              </w:rPr>
            </w:pPr>
          </w:p>
        </w:tc>
      </w:tr>
    </w:tbl>
    <w:p w:rsidR="006520D9" w:rsidRPr="00B37287" w:rsidRDefault="006520D9" w:rsidP="006520D9">
      <w:pPr>
        <w:rPr>
          <w:sz w:val="20"/>
          <w:szCs w:val="20"/>
        </w:rPr>
      </w:pPr>
    </w:p>
    <w:p w:rsidR="006520D9" w:rsidRPr="00B37287" w:rsidRDefault="006520D9" w:rsidP="006520D9">
      <w:pPr>
        <w:rPr>
          <w:sz w:val="20"/>
          <w:szCs w:val="20"/>
        </w:rPr>
      </w:pPr>
      <w:r w:rsidRPr="00B37287">
        <w:rPr>
          <w:sz w:val="20"/>
          <w:szCs w:val="20"/>
        </w:rPr>
        <w:t>--------------------------------</w:t>
      </w:r>
    </w:p>
    <w:p w:rsidR="006520D9" w:rsidRPr="00C41F57" w:rsidRDefault="006520D9" w:rsidP="006520D9">
      <w:pPr>
        <w:pStyle w:val="af8"/>
        <w:rPr>
          <w:rFonts w:ascii="Times New Roman" w:hAnsi="Times New Roman"/>
        </w:rPr>
      </w:pPr>
      <w:bookmarkStart w:id="0" w:name="Par524"/>
      <w:bookmarkEnd w:id="0"/>
      <w:r w:rsidRPr="00C41F57">
        <w:rPr>
          <w:rFonts w:ascii="Times New Roman" w:hAnsi="Times New Roman"/>
        </w:rPr>
        <w:t>&lt;1&gt; Строка дублируется для каждого объединенного земельного участка.</w:t>
      </w:r>
    </w:p>
    <w:p w:rsidR="006520D9" w:rsidRPr="00C41F57" w:rsidRDefault="006520D9" w:rsidP="006520D9">
      <w:pPr>
        <w:pStyle w:val="af8"/>
        <w:rPr>
          <w:rFonts w:ascii="Times New Roman" w:hAnsi="Times New Roman"/>
        </w:rPr>
      </w:pPr>
      <w:bookmarkStart w:id="1" w:name="Par525"/>
      <w:bookmarkEnd w:id="1"/>
      <w:r w:rsidRPr="00C41F57">
        <w:rPr>
          <w:rFonts w:ascii="Times New Roman" w:hAnsi="Times New Roman"/>
        </w:rPr>
        <w:t>&lt;2&gt; Строка дублируется для каждого перераспределенного земельного участка.</w:t>
      </w:r>
    </w:p>
    <w:p w:rsidR="006520D9" w:rsidRPr="00C41F57" w:rsidRDefault="006520D9" w:rsidP="006520D9">
      <w:pPr>
        <w:pStyle w:val="af8"/>
        <w:rPr>
          <w:rFonts w:ascii="Times New Roman" w:hAnsi="Times New Roman"/>
        </w:rPr>
      </w:pPr>
      <w:bookmarkStart w:id="2" w:name="Par526"/>
      <w:bookmarkEnd w:id="2"/>
      <w:r w:rsidRPr="00C41F57">
        <w:rPr>
          <w:rFonts w:ascii="Times New Roman" w:hAnsi="Times New Roman"/>
        </w:rPr>
        <w:t>&lt;3&gt; Строка дублируется для каждого разделенного помещения.</w:t>
      </w:r>
    </w:p>
    <w:p w:rsidR="006520D9" w:rsidRPr="00C41F57" w:rsidRDefault="006520D9" w:rsidP="006520D9">
      <w:pPr>
        <w:pStyle w:val="af8"/>
        <w:rPr>
          <w:rFonts w:ascii="Times New Roman" w:hAnsi="Times New Roman"/>
        </w:rPr>
      </w:pPr>
      <w:bookmarkStart w:id="3" w:name="Par527"/>
      <w:bookmarkEnd w:id="3"/>
      <w:r w:rsidRPr="00C41F57">
        <w:rPr>
          <w:rFonts w:ascii="Times New Roman" w:hAnsi="Times New Roman"/>
        </w:rPr>
        <w:t>&lt;4&gt; Строка дублируется для каждого объединенного помещения.</w:t>
      </w:r>
    </w:p>
    <w:p w:rsidR="006520D9" w:rsidRPr="00B37287" w:rsidRDefault="006520D9" w:rsidP="006520D9">
      <w:pPr>
        <w:jc w:val="right"/>
      </w:pPr>
    </w:p>
    <w:p w:rsidR="006520D9" w:rsidRPr="009224E6" w:rsidRDefault="006520D9" w:rsidP="006520D9">
      <w:pPr>
        <w:pStyle w:val="af8"/>
        <w:rPr>
          <w:rFonts w:ascii="Times New Roman" w:eastAsia="Times New Roman" w:hAnsi="Times New Roman"/>
          <w:b/>
          <w:bCs/>
          <w:sz w:val="28"/>
          <w:szCs w:val="28"/>
        </w:rPr>
      </w:pPr>
    </w:p>
    <w:p w:rsidR="006520D9" w:rsidRPr="006520D9" w:rsidRDefault="006520D9" w:rsidP="0080132A">
      <w:pPr>
        <w:widowControl w:val="0"/>
        <w:autoSpaceDE w:val="0"/>
        <w:jc w:val="both"/>
        <w:rPr>
          <w:color w:val="000000"/>
        </w:rPr>
      </w:pPr>
    </w:p>
    <w:p w:rsidR="0080132A" w:rsidRDefault="0080132A" w:rsidP="0080132A">
      <w:pPr>
        <w:widowControl w:val="0"/>
        <w:autoSpaceDE w:val="0"/>
        <w:jc w:val="both"/>
        <w:rPr>
          <w:color w:val="000000"/>
          <w:sz w:val="14"/>
          <w:szCs w:val="14"/>
        </w:rPr>
      </w:pPr>
    </w:p>
    <w:sectPr w:rsidR="0080132A" w:rsidSect="00C41C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5"/>
  </w:num>
  <w:num w:numId="5">
    <w:abstractNumId w:val="8"/>
  </w:num>
  <w:num w:numId="6">
    <w:abstractNumId w:val="4"/>
  </w:num>
  <w:num w:numId="7">
    <w:abstractNumId w:val="3"/>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defaultTabStop w:val="708"/>
  <w:drawingGridHorizontalSpacing w:val="120"/>
  <w:displayHorizontalDrawingGridEvery w:val="2"/>
  <w:characterSpacingControl w:val="doNotCompress"/>
  <w:compat/>
  <w:rsids>
    <w:rsidRoot w:val="0080132A"/>
    <w:rsid w:val="000249BC"/>
    <w:rsid w:val="000710A0"/>
    <w:rsid w:val="00192E5E"/>
    <w:rsid w:val="001C03C1"/>
    <w:rsid w:val="00260573"/>
    <w:rsid w:val="002C547B"/>
    <w:rsid w:val="0038779E"/>
    <w:rsid w:val="003B15AF"/>
    <w:rsid w:val="003F766C"/>
    <w:rsid w:val="00586E10"/>
    <w:rsid w:val="006520D9"/>
    <w:rsid w:val="0080132A"/>
    <w:rsid w:val="00824120"/>
    <w:rsid w:val="00847B77"/>
    <w:rsid w:val="008B11A7"/>
    <w:rsid w:val="00960139"/>
    <w:rsid w:val="00AE47BA"/>
    <w:rsid w:val="00B11CB5"/>
    <w:rsid w:val="00B51C87"/>
    <w:rsid w:val="00B941FA"/>
    <w:rsid w:val="00C41C3C"/>
    <w:rsid w:val="00C7596A"/>
    <w:rsid w:val="00D022BA"/>
    <w:rsid w:val="00FE2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0132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520D9"/>
    <w:pPr>
      <w:keepNext/>
      <w:suppressAutoHyphens w:val="0"/>
      <w:spacing w:after="120"/>
      <w:jc w:val="center"/>
      <w:outlineLvl w:val="0"/>
    </w:pPr>
    <w:rPr>
      <w:rFonts w:ascii="Calibri" w:eastAsia="Calibri" w:hAnsi="Calibri"/>
      <w:b/>
      <w:bCs/>
      <w:kern w:val="32"/>
      <w:sz w:val="28"/>
      <w:szCs w:val="32"/>
      <w:lang w:eastAsia="ru-RU"/>
    </w:rPr>
  </w:style>
  <w:style w:type="paragraph" w:styleId="2">
    <w:name w:val="heading 2"/>
    <w:basedOn w:val="a"/>
    <w:next w:val="a"/>
    <w:link w:val="20"/>
    <w:qFormat/>
    <w:rsid w:val="006520D9"/>
    <w:pPr>
      <w:keepNext/>
      <w:suppressAutoHyphens w:val="0"/>
      <w:spacing w:after="120"/>
      <w:jc w:val="center"/>
      <w:outlineLvl w:val="1"/>
    </w:pPr>
    <w:rPr>
      <w:rFonts w:ascii="Calibri" w:eastAsia="Arial Unicode MS" w:hAnsi="Calibri"/>
      <w:b/>
      <w:sz w:val="28"/>
      <w:szCs w:val="28"/>
      <w:lang w:eastAsia="ru-RU"/>
    </w:rPr>
  </w:style>
  <w:style w:type="paragraph" w:styleId="3">
    <w:name w:val="heading 3"/>
    <w:aliases w:val="Подраздел"/>
    <w:basedOn w:val="a"/>
    <w:next w:val="a"/>
    <w:link w:val="31"/>
    <w:qFormat/>
    <w:rsid w:val="006520D9"/>
    <w:pPr>
      <w:keepNext/>
      <w:suppressAutoHyphens w:val="0"/>
      <w:jc w:val="center"/>
      <w:outlineLvl w:val="2"/>
    </w:pPr>
    <w:rPr>
      <w:b/>
      <w:bCs/>
      <w:color w:val="FF0000"/>
      <w:sz w:val="28"/>
      <w:lang w:eastAsia="ru-RU"/>
    </w:rPr>
  </w:style>
  <w:style w:type="paragraph" w:styleId="4">
    <w:name w:val="heading 4"/>
    <w:basedOn w:val="a"/>
    <w:next w:val="a"/>
    <w:link w:val="40"/>
    <w:qFormat/>
    <w:rsid w:val="006520D9"/>
    <w:pPr>
      <w:keepNext/>
      <w:suppressAutoHyphens w:val="0"/>
      <w:jc w:val="center"/>
      <w:outlineLvl w:val="3"/>
    </w:pPr>
    <w:rPr>
      <w:b/>
      <w:bCs/>
      <w:sz w:val="28"/>
      <w:lang w:eastAsia="ru-RU"/>
    </w:rPr>
  </w:style>
  <w:style w:type="paragraph" w:styleId="5">
    <w:name w:val="heading 5"/>
    <w:aliases w:val="Знак"/>
    <w:basedOn w:val="a"/>
    <w:next w:val="a"/>
    <w:link w:val="50"/>
    <w:qFormat/>
    <w:rsid w:val="006520D9"/>
    <w:pPr>
      <w:keepNext/>
      <w:suppressAutoHyphens w:val="0"/>
      <w:outlineLvl w:val="4"/>
    </w:pPr>
    <w:rPr>
      <w:b/>
      <w:color w:val="000000"/>
      <w:lang w:eastAsia="ru-RU"/>
    </w:rPr>
  </w:style>
  <w:style w:type="paragraph" w:styleId="6">
    <w:name w:val="heading 6"/>
    <w:basedOn w:val="a"/>
    <w:next w:val="a"/>
    <w:link w:val="60"/>
    <w:qFormat/>
    <w:rsid w:val="006520D9"/>
    <w:pPr>
      <w:keepNext/>
      <w:suppressAutoHyphens w:val="0"/>
      <w:outlineLvl w:val="5"/>
    </w:pPr>
    <w:rPr>
      <w:b/>
      <w:bCs/>
      <w:lang w:eastAsia="ru-RU"/>
    </w:rPr>
  </w:style>
  <w:style w:type="paragraph" w:styleId="7">
    <w:name w:val="heading 7"/>
    <w:basedOn w:val="a"/>
    <w:next w:val="a"/>
    <w:link w:val="70"/>
    <w:qFormat/>
    <w:rsid w:val="006520D9"/>
    <w:pPr>
      <w:keepNext/>
      <w:suppressAutoHyphens w:val="0"/>
      <w:jc w:val="center"/>
      <w:outlineLvl w:val="6"/>
    </w:pPr>
    <w:rPr>
      <w:b/>
      <w:bCs/>
      <w:lang w:eastAsia="ru-RU"/>
    </w:rPr>
  </w:style>
  <w:style w:type="paragraph" w:styleId="8">
    <w:name w:val="heading 8"/>
    <w:basedOn w:val="a"/>
    <w:next w:val="a"/>
    <w:link w:val="80"/>
    <w:qFormat/>
    <w:rsid w:val="006520D9"/>
    <w:pPr>
      <w:suppressAutoHyphens w:val="0"/>
      <w:spacing w:before="240" w:after="60" w:line="276" w:lineRule="auto"/>
      <w:outlineLvl w:val="7"/>
    </w:pPr>
    <w:rPr>
      <w:rFonts w:ascii="Calibri" w:hAnsi="Calibri"/>
      <w:i/>
      <w:iCs/>
      <w:lang w:eastAsia="ru-RU"/>
    </w:rPr>
  </w:style>
  <w:style w:type="paragraph" w:styleId="9">
    <w:name w:val="heading 9"/>
    <w:basedOn w:val="a"/>
    <w:next w:val="a"/>
    <w:link w:val="90"/>
    <w:qFormat/>
    <w:rsid w:val="006520D9"/>
    <w:pPr>
      <w:keepNext/>
      <w:suppressAutoHyphens w:val="0"/>
      <w:jc w:val="center"/>
      <w:outlineLvl w:val="8"/>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80132A"/>
    <w:pPr>
      <w:keepNext/>
      <w:jc w:val="both"/>
    </w:pPr>
  </w:style>
  <w:style w:type="paragraph" w:customStyle="1" w:styleId="a3">
    <w:name w:val="текст примечания"/>
    <w:basedOn w:val="a"/>
    <w:rsid w:val="0080132A"/>
  </w:style>
  <w:style w:type="paragraph" w:styleId="a4">
    <w:name w:val="Balloon Text"/>
    <w:basedOn w:val="a"/>
    <w:link w:val="a5"/>
    <w:uiPriority w:val="99"/>
    <w:semiHidden/>
    <w:unhideWhenUsed/>
    <w:rsid w:val="0080132A"/>
    <w:rPr>
      <w:rFonts w:ascii="Tahoma" w:hAnsi="Tahoma" w:cs="Tahoma"/>
      <w:sz w:val="16"/>
      <w:szCs w:val="16"/>
    </w:rPr>
  </w:style>
  <w:style w:type="character" w:customStyle="1" w:styleId="a5">
    <w:name w:val="Текст выноски Знак"/>
    <w:basedOn w:val="a0"/>
    <w:link w:val="a4"/>
    <w:uiPriority w:val="99"/>
    <w:semiHidden/>
    <w:rsid w:val="0080132A"/>
    <w:rPr>
      <w:rFonts w:ascii="Tahoma" w:eastAsia="Times New Roman" w:hAnsi="Tahoma" w:cs="Tahoma"/>
      <w:sz w:val="16"/>
      <w:szCs w:val="16"/>
      <w:lang w:eastAsia="ar-SA"/>
    </w:rPr>
  </w:style>
  <w:style w:type="paragraph" w:customStyle="1" w:styleId="ConsPlusTitle">
    <w:name w:val="ConsPlusTitle"/>
    <w:rsid w:val="003B15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6">
    <w:name w:val="Hyperlink"/>
    <w:uiPriority w:val="99"/>
    <w:rsid w:val="006520D9"/>
    <w:rPr>
      <w:color w:val="0000FF"/>
      <w:u w:val="single"/>
    </w:rPr>
  </w:style>
  <w:style w:type="character" w:customStyle="1" w:styleId="10">
    <w:name w:val="Заголовок 1 Знак"/>
    <w:basedOn w:val="a0"/>
    <w:link w:val="1"/>
    <w:uiPriority w:val="99"/>
    <w:rsid w:val="006520D9"/>
    <w:rPr>
      <w:rFonts w:ascii="Calibri" w:eastAsia="Calibri" w:hAnsi="Calibri" w:cs="Times New Roman"/>
      <w:b/>
      <w:bCs/>
      <w:kern w:val="32"/>
      <w:sz w:val="28"/>
      <w:szCs w:val="32"/>
      <w:lang w:eastAsia="ru-RU"/>
    </w:rPr>
  </w:style>
  <w:style w:type="character" w:customStyle="1" w:styleId="20">
    <w:name w:val="Заголовок 2 Знак"/>
    <w:basedOn w:val="a0"/>
    <w:link w:val="2"/>
    <w:rsid w:val="006520D9"/>
    <w:rPr>
      <w:rFonts w:ascii="Calibri" w:eastAsia="Arial Unicode MS" w:hAnsi="Calibri" w:cs="Times New Roman"/>
      <w:b/>
      <w:sz w:val="28"/>
      <w:szCs w:val="28"/>
      <w:lang w:eastAsia="ru-RU"/>
    </w:rPr>
  </w:style>
  <w:style w:type="character" w:customStyle="1" w:styleId="30">
    <w:name w:val="Заголовок 3 Знак"/>
    <w:basedOn w:val="a0"/>
    <w:link w:val="3"/>
    <w:rsid w:val="006520D9"/>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6520D9"/>
    <w:rPr>
      <w:rFonts w:ascii="Times New Roman" w:eastAsia="Times New Roman" w:hAnsi="Times New Roman" w:cs="Times New Roman"/>
      <w:b/>
      <w:bCs/>
      <w:sz w:val="28"/>
      <w:szCs w:val="24"/>
      <w:lang w:eastAsia="ru-RU"/>
    </w:rPr>
  </w:style>
  <w:style w:type="character" w:customStyle="1" w:styleId="50">
    <w:name w:val="Заголовок 5 Знак"/>
    <w:aliases w:val="Знак Знак"/>
    <w:basedOn w:val="a0"/>
    <w:link w:val="5"/>
    <w:rsid w:val="006520D9"/>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0"/>
    <w:link w:val="6"/>
    <w:rsid w:val="006520D9"/>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6520D9"/>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6520D9"/>
    <w:rPr>
      <w:rFonts w:ascii="Calibri" w:eastAsia="Times New Roman" w:hAnsi="Calibri" w:cs="Times New Roman"/>
      <w:i/>
      <w:iCs/>
      <w:sz w:val="24"/>
      <w:szCs w:val="24"/>
      <w:lang w:eastAsia="ru-RU"/>
    </w:rPr>
  </w:style>
  <w:style w:type="character" w:customStyle="1" w:styleId="90">
    <w:name w:val="Заголовок 9 Знак"/>
    <w:basedOn w:val="a0"/>
    <w:link w:val="9"/>
    <w:rsid w:val="006520D9"/>
    <w:rPr>
      <w:rFonts w:ascii="Times New Roman" w:eastAsia="Times New Roman" w:hAnsi="Times New Roman" w:cs="Times New Roman"/>
      <w:sz w:val="24"/>
      <w:szCs w:val="24"/>
      <w:lang w:eastAsia="ru-RU"/>
    </w:rPr>
  </w:style>
  <w:style w:type="paragraph" w:customStyle="1" w:styleId="a7">
    <w:name w:val="Нумерация стандарт"/>
    <w:basedOn w:val="a"/>
    <w:next w:val="a"/>
    <w:autoRedefine/>
    <w:rsid w:val="006520D9"/>
    <w:pPr>
      <w:tabs>
        <w:tab w:val="num" w:pos="2030"/>
      </w:tabs>
      <w:suppressAutoHyphens w:val="0"/>
      <w:spacing w:after="200" w:line="276" w:lineRule="auto"/>
      <w:ind w:left="2030" w:hanging="360"/>
    </w:pPr>
    <w:rPr>
      <w:rFonts w:ascii="Calibri" w:hAnsi="Calibri"/>
      <w:sz w:val="22"/>
      <w:szCs w:val="22"/>
      <w:lang w:eastAsia="ru-RU"/>
    </w:rPr>
  </w:style>
  <w:style w:type="character" w:customStyle="1" w:styleId="31">
    <w:name w:val="Заголовок 3 Знак1"/>
    <w:aliases w:val="Подраздел Знак"/>
    <w:basedOn w:val="a0"/>
    <w:link w:val="3"/>
    <w:locked/>
    <w:rsid w:val="006520D9"/>
    <w:rPr>
      <w:rFonts w:ascii="Times New Roman" w:eastAsia="Times New Roman" w:hAnsi="Times New Roman" w:cs="Times New Roman"/>
      <w:b/>
      <w:bCs/>
      <w:color w:val="FF0000"/>
      <w:sz w:val="28"/>
      <w:szCs w:val="24"/>
      <w:lang w:eastAsia="ru-RU"/>
    </w:rPr>
  </w:style>
  <w:style w:type="paragraph" w:styleId="a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9"/>
    <w:qFormat/>
    <w:rsid w:val="006520D9"/>
    <w:pPr>
      <w:suppressAutoHyphens w:val="0"/>
    </w:pPr>
    <w:rPr>
      <w:b/>
      <w:bCs/>
      <w:color w:val="0000FF"/>
      <w:sz w:val="20"/>
      <w:szCs w:val="20"/>
      <w:lang w:eastAsia="ru-RU"/>
    </w:rPr>
  </w:style>
  <w:style w:type="character" w:customStyle="1" w:styleId="a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8"/>
    <w:locked/>
    <w:rsid w:val="006520D9"/>
    <w:rPr>
      <w:rFonts w:ascii="Times New Roman" w:eastAsia="Times New Roman" w:hAnsi="Times New Roman" w:cs="Times New Roman"/>
      <w:b/>
      <w:bCs/>
      <w:color w:val="0000FF"/>
      <w:sz w:val="20"/>
      <w:szCs w:val="20"/>
      <w:lang w:eastAsia="ru-RU"/>
    </w:rPr>
  </w:style>
  <w:style w:type="paragraph" w:styleId="aa">
    <w:name w:val="Title"/>
    <w:basedOn w:val="a"/>
    <w:link w:val="ab"/>
    <w:qFormat/>
    <w:rsid w:val="006520D9"/>
    <w:pPr>
      <w:jc w:val="center"/>
    </w:pPr>
    <w:rPr>
      <w:rFonts w:eastAsia="Calibri" w:cs="Arial"/>
      <w:b/>
      <w:sz w:val="28"/>
      <w:lang w:eastAsia="ru-RU"/>
    </w:rPr>
  </w:style>
  <w:style w:type="character" w:customStyle="1" w:styleId="ab">
    <w:name w:val="Название Знак"/>
    <w:basedOn w:val="a0"/>
    <w:link w:val="aa"/>
    <w:rsid w:val="006520D9"/>
    <w:rPr>
      <w:rFonts w:ascii="Times New Roman" w:eastAsia="Calibri" w:hAnsi="Times New Roman" w:cs="Arial"/>
      <w:b/>
      <w:sz w:val="28"/>
      <w:szCs w:val="24"/>
      <w:lang w:eastAsia="ru-RU"/>
    </w:rPr>
  </w:style>
  <w:style w:type="paragraph" w:styleId="ac">
    <w:name w:val="Subtitle"/>
    <w:basedOn w:val="a"/>
    <w:next w:val="a"/>
    <w:link w:val="ad"/>
    <w:qFormat/>
    <w:rsid w:val="006520D9"/>
    <w:pPr>
      <w:suppressAutoHyphens w:val="0"/>
      <w:spacing w:after="60"/>
      <w:jc w:val="center"/>
      <w:outlineLvl w:val="1"/>
    </w:pPr>
    <w:rPr>
      <w:rFonts w:ascii="Cambria" w:hAnsi="Cambria"/>
      <w:b/>
      <w:color w:val="0000FF"/>
      <w:lang w:eastAsia="ru-RU"/>
    </w:rPr>
  </w:style>
  <w:style w:type="character" w:customStyle="1" w:styleId="ad">
    <w:name w:val="Подзаголовок Знак"/>
    <w:basedOn w:val="a0"/>
    <w:link w:val="ac"/>
    <w:rsid w:val="006520D9"/>
    <w:rPr>
      <w:rFonts w:ascii="Cambria" w:eastAsia="Times New Roman" w:hAnsi="Cambria" w:cs="Times New Roman"/>
      <w:b/>
      <w:color w:val="0000FF"/>
      <w:sz w:val="24"/>
      <w:szCs w:val="24"/>
      <w:lang w:eastAsia="ru-RU"/>
    </w:rPr>
  </w:style>
  <w:style w:type="character" w:styleId="ae">
    <w:name w:val="Strong"/>
    <w:qFormat/>
    <w:rsid w:val="006520D9"/>
    <w:rPr>
      <w:b/>
      <w:bCs/>
    </w:rPr>
  </w:style>
  <w:style w:type="character" w:styleId="af">
    <w:name w:val="Emphasis"/>
    <w:qFormat/>
    <w:rsid w:val="006520D9"/>
    <w:rPr>
      <w:rFonts w:cs="Times New Roman"/>
      <w:i/>
      <w:iCs/>
    </w:rPr>
  </w:style>
  <w:style w:type="paragraph" w:styleId="af0">
    <w:name w:val="List Paragraph"/>
    <w:basedOn w:val="a"/>
    <w:uiPriority w:val="34"/>
    <w:qFormat/>
    <w:rsid w:val="006520D9"/>
    <w:pPr>
      <w:suppressAutoHyphens w:val="0"/>
      <w:spacing w:after="200" w:line="276" w:lineRule="auto"/>
      <w:ind w:left="708"/>
    </w:pPr>
    <w:rPr>
      <w:rFonts w:ascii="Calibri" w:eastAsia="Calibri" w:hAnsi="Calibri"/>
      <w:sz w:val="22"/>
      <w:szCs w:val="22"/>
      <w:lang w:eastAsia="ru-RU"/>
    </w:rPr>
  </w:style>
  <w:style w:type="paragraph" w:styleId="af1">
    <w:name w:val="TOC Heading"/>
    <w:basedOn w:val="1"/>
    <w:next w:val="a"/>
    <w:qFormat/>
    <w:rsid w:val="006520D9"/>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f2">
    <w:name w:val="Заголовок наш"/>
    <w:basedOn w:val="a"/>
    <w:next w:val="a"/>
    <w:qFormat/>
    <w:rsid w:val="006520D9"/>
    <w:pPr>
      <w:suppressAutoHyphens w:val="0"/>
      <w:spacing w:after="240"/>
      <w:jc w:val="center"/>
    </w:pPr>
    <w:rPr>
      <w:b/>
      <w:smallCaps/>
      <w:sz w:val="32"/>
      <w:szCs w:val="32"/>
      <w:lang w:eastAsia="ru-RU"/>
    </w:rPr>
  </w:style>
  <w:style w:type="paragraph" w:customStyle="1" w:styleId="21">
    <w:name w:val="Заголовок наш 2 уровень"/>
    <w:basedOn w:val="af2"/>
    <w:qFormat/>
    <w:rsid w:val="006520D9"/>
    <w:pPr>
      <w:spacing w:after="200"/>
    </w:pPr>
    <w:rPr>
      <w:sz w:val="28"/>
    </w:rPr>
  </w:style>
  <w:style w:type="table" w:styleId="af3">
    <w:name w:val="Table Grid"/>
    <w:basedOn w:val="a1"/>
    <w:uiPriority w:val="59"/>
    <w:rsid w:val="00652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unhideWhenUsed/>
    <w:rsid w:val="006520D9"/>
    <w:pPr>
      <w:suppressAutoHyphens w:val="0"/>
      <w:spacing w:before="100" w:beforeAutospacing="1" w:after="100" w:afterAutospacing="1"/>
    </w:pPr>
    <w:rPr>
      <w:lang w:eastAsia="ru-RU"/>
    </w:rPr>
  </w:style>
  <w:style w:type="paragraph" w:customStyle="1" w:styleId="ConsPlusNormal">
    <w:name w:val="ConsPlusNormal"/>
    <w:rsid w:val="006520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2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6520D9"/>
    <w:pPr>
      <w:suppressAutoHyphens w:val="0"/>
    </w:pPr>
    <w:rPr>
      <w:sz w:val="20"/>
      <w:szCs w:val="20"/>
      <w:lang w:eastAsia="ru-RU"/>
    </w:rPr>
  </w:style>
  <w:style w:type="character" w:customStyle="1" w:styleId="af6">
    <w:name w:val="Текст сноски Знак"/>
    <w:basedOn w:val="a0"/>
    <w:link w:val="af5"/>
    <w:semiHidden/>
    <w:rsid w:val="006520D9"/>
    <w:rPr>
      <w:rFonts w:ascii="Times New Roman" w:eastAsia="Times New Roman" w:hAnsi="Times New Roman" w:cs="Times New Roman"/>
      <w:sz w:val="20"/>
      <w:szCs w:val="20"/>
      <w:lang w:eastAsia="ru-RU"/>
    </w:rPr>
  </w:style>
  <w:style w:type="paragraph" w:customStyle="1" w:styleId="unformattexttopleveltext">
    <w:name w:val="unformattext topleveltext"/>
    <w:basedOn w:val="a"/>
    <w:rsid w:val="006520D9"/>
    <w:pPr>
      <w:suppressAutoHyphens w:val="0"/>
      <w:spacing w:before="100" w:beforeAutospacing="1" w:after="100" w:afterAutospacing="1"/>
    </w:pPr>
    <w:rPr>
      <w:lang w:eastAsia="ru-RU"/>
    </w:rPr>
  </w:style>
  <w:style w:type="paragraph" w:styleId="32">
    <w:name w:val="Body Text 3"/>
    <w:basedOn w:val="a"/>
    <w:link w:val="33"/>
    <w:rsid w:val="006520D9"/>
    <w:pPr>
      <w:suppressAutoHyphens w:val="0"/>
      <w:spacing w:after="120"/>
    </w:pPr>
    <w:rPr>
      <w:sz w:val="16"/>
      <w:szCs w:val="16"/>
      <w:lang w:eastAsia="ru-RU"/>
    </w:rPr>
  </w:style>
  <w:style w:type="character" w:customStyle="1" w:styleId="33">
    <w:name w:val="Основной текст 3 Знак"/>
    <w:basedOn w:val="a0"/>
    <w:link w:val="32"/>
    <w:rsid w:val="006520D9"/>
    <w:rPr>
      <w:rFonts w:ascii="Times New Roman" w:eastAsia="Times New Roman" w:hAnsi="Times New Roman" w:cs="Times New Roman"/>
      <w:sz w:val="16"/>
      <w:szCs w:val="16"/>
      <w:lang w:eastAsia="ru-RU"/>
    </w:rPr>
  </w:style>
  <w:style w:type="character" w:styleId="af7">
    <w:name w:val="footnote reference"/>
    <w:semiHidden/>
    <w:rsid w:val="006520D9"/>
    <w:rPr>
      <w:vertAlign w:val="superscript"/>
    </w:rPr>
  </w:style>
  <w:style w:type="character" w:customStyle="1" w:styleId="Bodytext">
    <w:name w:val="Body text_"/>
    <w:link w:val="Bodytext1"/>
    <w:rsid w:val="006520D9"/>
    <w:rPr>
      <w:sz w:val="26"/>
      <w:szCs w:val="26"/>
      <w:shd w:val="clear" w:color="auto" w:fill="FFFFFF"/>
    </w:rPr>
  </w:style>
  <w:style w:type="paragraph" w:customStyle="1" w:styleId="Bodytext1">
    <w:name w:val="Body text1"/>
    <w:basedOn w:val="a"/>
    <w:link w:val="Bodytext"/>
    <w:rsid w:val="006520D9"/>
    <w:pPr>
      <w:shd w:val="clear" w:color="auto" w:fill="FFFFFF"/>
      <w:suppressAutoHyphens w:val="0"/>
      <w:spacing w:line="322" w:lineRule="exact"/>
      <w:ind w:firstLine="540"/>
      <w:jc w:val="both"/>
    </w:pPr>
    <w:rPr>
      <w:rFonts w:asciiTheme="minorHAnsi" w:eastAsiaTheme="minorHAnsi" w:hAnsiTheme="minorHAnsi" w:cstheme="minorBidi"/>
      <w:sz w:val="26"/>
      <w:szCs w:val="26"/>
      <w:lang w:eastAsia="en-US"/>
    </w:rPr>
  </w:style>
  <w:style w:type="character" w:customStyle="1" w:styleId="12">
    <w:name w:val="Основной текст1"/>
    <w:rsid w:val="006520D9"/>
    <w:rPr>
      <w:rFonts w:ascii="Times New Roman" w:hAnsi="Times New Roman" w:cs="Times New Roman"/>
      <w:spacing w:val="0"/>
      <w:sz w:val="26"/>
      <w:szCs w:val="26"/>
      <w:lang w:bidi="ar-SA"/>
    </w:rPr>
  </w:style>
  <w:style w:type="paragraph" w:customStyle="1" w:styleId="ConsNormal">
    <w:name w:val="ConsNormal"/>
    <w:rsid w:val="00652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520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uiPriority w:val="1"/>
    <w:qFormat/>
    <w:rsid w:val="006520D9"/>
    <w:pPr>
      <w:spacing w:after="0" w:line="240" w:lineRule="auto"/>
    </w:pPr>
    <w:rPr>
      <w:rFonts w:ascii="Calibri" w:eastAsia="Calibri" w:hAnsi="Calibri" w:cs="Times New Roman"/>
      <w:lang w:eastAsia="ru-RU"/>
    </w:rPr>
  </w:style>
  <w:style w:type="paragraph" w:customStyle="1" w:styleId="af9">
    <w:name w:val="Заголовок ЭР (левое окно)"/>
    <w:basedOn w:val="a"/>
    <w:next w:val="a"/>
    <w:rsid w:val="006520D9"/>
    <w:pPr>
      <w:widowControl w:val="0"/>
      <w:autoSpaceDE w:val="0"/>
      <w:spacing w:before="300" w:after="250"/>
      <w:jc w:val="center"/>
    </w:pPr>
    <w:rPr>
      <w:rFonts w:ascii="Arial" w:hAnsi="Arial" w:cs="Arial"/>
      <w:b/>
      <w:bCs/>
      <w:color w:val="26282F"/>
      <w:kern w:val="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v.gosuslugi.ru/portal/services.jsp" TargetMode="External"/><Relationship Id="rId3" Type="http://schemas.openxmlformats.org/officeDocument/2006/relationships/settings" Target="settings.xml"/><Relationship Id="rId7" Type="http://schemas.openxmlformats.org/officeDocument/2006/relationships/hyperlink" Target="http://smev.gosuslugi.ru/portal/services.j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v.gosuslugi.ru/portal/services.jsp" TargetMode="External"/><Relationship Id="rId11" Type="http://schemas.openxmlformats.org/officeDocument/2006/relationships/fontTable" Target="fontTable.xml"/><Relationship Id="rId5" Type="http://schemas.openxmlformats.org/officeDocument/2006/relationships/hyperlink" Target="http://smev.gosuslugi.ru/portal/services.jsp" TargetMode="External"/><Relationship Id="rId10" Type="http://schemas.openxmlformats.org/officeDocument/2006/relationships/hyperlink" Target="consultantplus://offline/ref=C42DF66F9E4A80014D26A72AAF439851E3417E5FF800CDBE273D9FC6A0408D4A8500A6F5o0T4M" TargetMode="External"/><Relationship Id="rId4" Type="http://schemas.openxmlformats.org/officeDocument/2006/relationships/webSettings" Target="webSettings.xml"/><Relationship Id="rId9" Type="http://schemas.openxmlformats.org/officeDocument/2006/relationships/hyperlink" Target="consultantplus://offline/ref=C42DF66F9E4A80014D26A72AAF439851E3417E5FF800CDBE273D9FC6A0408D4A8500A6F504D4F913o3T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5437</Words>
  <Characters>30997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Gromovo</dc:creator>
  <cp:lastModifiedBy>Redaktor</cp:lastModifiedBy>
  <cp:revision>2</cp:revision>
  <cp:lastPrinted>2018-11-30T07:04:00Z</cp:lastPrinted>
  <dcterms:created xsi:type="dcterms:W3CDTF">2018-12-04T08:42:00Z</dcterms:created>
  <dcterms:modified xsi:type="dcterms:W3CDTF">2018-12-04T08:42:00Z</dcterms:modified>
</cp:coreProperties>
</file>